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smartTag w:uri="urn:schemas-microsoft-com:office:smarttags" w:element="Street">
        <w:smartTag w:uri="urn:schemas-microsoft-com:office:smarttags" w:element="address">
          <w:r w:rsidRPr="00AD06B3">
            <w:rPr>
              <w:rFonts w:cs="Arial"/>
              <w:b/>
            </w:rPr>
            <w:t>349 BARNSLEY ROAD</w:t>
          </w:r>
        </w:smartTag>
      </w:smartTag>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Councillor J </w:t>
      </w:r>
      <w:smartTag w:uri="urn:schemas-microsoft-com:office:smarttags" w:element="City">
        <w:smartTag w:uri="urn:schemas-microsoft-com:office:smarttags" w:element="place">
          <w:r w:rsidRPr="00AD06B3">
            <w:rPr>
              <w:rFonts w:cs="Arial"/>
              <w:b/>
            </w:rPr>
            <w:t>Walker</w:t>
          </w:r>
        </w:smartTag>
      </w:smartTag>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Default="00FF6A01" w:rsidP="00144DE9">
      <w:pPr>
        <w:rPr>
          <w:rFonts w:cs="Arial"/>
          <w:sz w:val="28"/>
          <w:szCs w:val="28"/>
        </w:rPr>
      </w:pPr>
      <w:r>
        <w:rPr>
          <w:rFonts w:cs="Arial"/>
          <w:sz w:val="28"/>
          <w:szCs w:val="28"/>
        </w:rPr>
        <w:t>You are respectfully summoned to a Meeting</w:t>
      </w:r>
      <w:r w:rsidR="00144DE9">
        <w:rPr>
          <w:rFonts w:cs="Arial"/>
          <w:sz w:val="28"/>
          <w:szCs w:val="28"/>
        </w:rPr>
        <w:t xml:space="preserve"> of Cawthorne Parish Council to be held on </w:t>
      </w:r>
      <w:r w:rsidR="00144DE9">
        <w:rPr>
          <w:rFonts w:cs="Arial"/>
          <w:b/>
          <w:bCs/>
          <w:sz w:val="28"/>
          <w:szCs w:val="28"/>
        </w:rPr>
        <w:t xml:space="preserve">Thursday </w:t>
      </w:r>
      <w:r w:rsidR="005123F5">
        <w:rPr>
          <w:rFonts w:cs="Arial"/>
          <w:b/>
          <w:bCs/>
          <w:sz w:val="28"/>
          <w:szCs w:val="28"/>
        </w:rPr>
        <w:t>1</w:t>
      </w:r>
      <w:r w:rsidR="005123F5" w:rsidRPr="005123F5">
        <w:rPr>
          <w:rFonts w:cs="Arial"/>
          <w:b/>
          <w:bCs/>
          <w:sz w:val="28"/>
          <w:szCs w:val="28"/>
          <w:vertAlign w:val="superscript"/>
        </w:rPr>
        <w:t>st</w:t>
      </w:r>
      <w:r w:rsidR="005123F5">
        <w:rPr>
          <w:rFonts w:cs="Arial"/>
          <w:b/>
          <w:bCs/>
          <w:sz w:val="28"/>
          <w:szCs w:val="28"/>
        </w:rPr>
        <w:t xml:space="preserve"> December</w:t>
      </w:r>
      <w:r w:rsidR="00AC2552">
        <w:rPr>
          <w:rFonts w:cs="Arial"/>
          <w:b/>
          <w:bCs/>
          <w:sz w:val="28"/>
          <w:szCs w:val="28"/>
        </w:rPr>
        <w:t xml:space="preserve"> 201</w:t>
      </w:r>
      <w:r w:rsidR="00462A86">
        <w:rPr>
          <w:rFonts w:cs="Arial"/>
          <w:b/>
          <w:bCs/>
          <w:sz w:val="28"/>
          <w:szCs w:val="28"/>
        </w:rPr>
        <w:t>6</w:t>
      </w:r>
      <w:r w:rsidR="00144DE9">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cs="Arial"/>
          <w:sz w:val="28"/>
          <w:szCs w:val="28"/>
        </w:rPr>
      </w:pPr>
    </w:p>
    <w:p w:rsidR="006343A5" w:rsidRDefault="006343A5" w:rsidP="00144DE9">
      <w:pPr>
        <w:rPr>
          <w:rFonts w:cs="Arial"/>
          <w:sz w:val="28"/>
          <w:szCs w:val="28"/>
        </w:rPr>
      </w:pPr>
    </w:p>
    <w:p w:rsidR="0025512E" w:rsidRDefault="0025512E" w:rsidP="00144DE9">
      <w:pPr>
        <w:rPr>
          <w:rFonts w:cs="Arial"/>
          <w:sz w:val="28"/>
          <w:szCs w:val="28"/>
        </w:rPr>
      </w:pPr>
    </w:p>
    <w:p w:rsidR="00144DE9" w:rsidRDefault="00144DE9" w:rsidP="00144DE9">
      <w:pPr>
        <w:rPr>
          <w:rFonts w:cs="Arial"/>
          <w:sz w:val="28"/>
          <w:szCs w:val="28"/>
        </w:rPr>
      </w:pPr>
      <w:r>
        <w:rPr>
          <w:rFonts w:cs="Arial"/>
          <w:sz w:val="28"/>
          <w:szCs w:val="28"/>
        </w:rPr>
        <w:t>S M Bashforth (BSc)</w:t>
      </w:r>
    </w:p>
    <w:p w:rsidR="00144DE9" w:rsidRDefault="00144DE9" w:rsidP="00144DE9">
      <w:r>
        <w:rPr>
          <w:rFonts w:cs="Arial"/>
          <w:sz w:val="28"/>
          <w:szCs w:val="28"/>
        </w:rPr>
        <w:t>Clerk to the Council</w:t>
      </w:r>
    </w:p>
    <w:p w:rsidR="00144DE9" w:rsidRDefault="00144DE9" w:rsidP="00144DE9">
      <w:pPr>
        <w:rPr>
          <w:b/>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r w:rsidR="004B7702">
        <w:rPr>
          <w:rFonts w:cs="Arial"/>
          <w:b/>
        </w:rPr>
        <w:t>.</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9F3BE3">
        <w:rPr>
          <w:rFonts w:cs="Arial"/>
          <w:b/>
        </w:rPr>
        <w:t>3</w:t>
      </w:r>
      <w:r w:rsidR="009F3BE3" w:rsidRPr="009F3BE3">
        <w:rPr>
          <w:rFonts w:cs="Arial"/>
          <w:b/>
          <w:vertAlign w:val="superscript"/>
        </w:rPr>
        <w:t>rd</w:t>
      </w:r>
      <w:r w:rsidR="009F3BE3">
        <w:rPr>
          <w:rFonts w:cs="Arial"/>
          <w:b/>
        </w:rPr>
        <w:t xml:space="preserve"> November</w:t>
      </w:r>
      <w:r>
        <w:rPr>
          <w:rFonts w:cs="Arial"/>
          <w:b/>
        </w:rPr>
        <w:t xml:space="preserve"> </w:t>
      </w:r>
      <w:r w:rsidR="005D0581">
        <w:rPr>
          <w:rFonts w:cs="Arial"/>
          <w:b/>
        </w:rPr>
        <w:t>201</w:t>
      </w:r>
      <w:r w:rsidR="00462A86">
        <w:rPr>
          <w:rFonts w:cs="Arial"/>
          <w:b/>
        </w:rPr>
        <w:t>6</w:t>
      </w:r>
      <w:r w:rsidR="005D0581">
        <w:rPr>
          <w:rFonts w:cs="Arial"/>
          <w:b/>
        </w:rPr>
        <w:t xml:space="preserve"> </w:t>
      </w:r>
      <w:r>
        <w:rPr>
          <w:rFonts w:cs="Arial"/>
          <w:b/>
        </w:rPr>
        <w:t>as a true record.</w:t>
      </w:r>
    </w:p>
    <w:p w:rsidR="00144DE9" w:rsidRDefault="00144DE9" w:rsidP="00144DE9">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r w:rsidR="004B7702">
        <w:rPr>
          <w:rFonts w:cs="Arial"/>
          <w:b/>
        </w:rPr>
        <w:t>.</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r w:rsidR="004B7702">
        <w:rPr>
          <w:rFonts w:cs="Arial"/>
          <w:b/>
        </w:rPr>
        <w:t>.</w:t>
      </w:r>
    </w:p>
    <w:p w:rsidR="000B0C8F" w:rsidRDefault="000B0C8F" w:rsidP="000B0C8F">
      <w:pPr>
        <w:rPr>
          <w:rFonts w:cs="Arial"/>
          <w:b/>
        </w:rPr>
      </w:pPr>
    </w:p>
    <w:p w:rsidR="000B0C8F" w:rsidRDefault="000B0C8F" w:rsidP="00271E68">
      <w:pPr>
        <w:numPr>
          <w:ilvl w:val="0"/>
          <w:numId w:val="1"/>
        </w:numPr>
        <w:rPr>
          <w:rFonts w:cs="Arial"/>
          <w:b/>
        </w:rPr>
      </w:pPr>
      <w:r>
        <w:rPr>
          <w:rFonts w:cs="Arial"/>
          <w:b/>
        </w:rPr>
        <w:t xml:space="preserve">To receive reply from John Tanner and email from Cllr Miller and to </w:t>
      </w:r>
      <w:r w:rsidR="006D7473">
        <w:rPr>
          <w:rFonts w:cs="Arial"/>
          <w:b/>
        </w:rPr>
        <w:t>discuss</w:t>
      </w:r>
      <w:r>
        <w:rPr>
          <w:rFonts w:cs="Arial"/>
          <w:b/>
        </w:rPr>
        <w:t>.</w:t>
      </w:r>
    </w:p>
    <w:p w:rsidR="008B592E" w:rsidRDefault="008B592E" w:rsidP="008B592E">
      <w:pPr>
        <w:rPr>
          <w:rFonts w:cs="Arial"/>
          <w:b/>
        </w:rPr>
      </w:pPr>
    </w:p>
    <w:p w:rsidR="00D442C1" w:rsidRDefault="00D442C1" w:rsidP="00271E68">
      <w:pPr>
        <w:numPr>
          <w:ilvl w:val="0"/>
          <w:numId w:val="1"/>
        </w:numPr>
        <w:rPr>
          <w:rFonts w:cs="Arial"/>
          <w:b/>
        </w:rPr>
      </w:pPr>
      <w:r>
        <w:rPr>
          <w:rFonts w:cs="Arial"/>
          <w:b/>
        </w:rPr>
        <w:t>To receive information and make any decisions necessary in developing the new website</w:t>
      </w:r>
      <w:r w:rsidR="008B592E">
        <w:rPr>
          <w:rFonts w:cs="Arial"/>
          <w:b/>
        </w:rPr>
        <w:t>.</w:t>
      </w:r>
    </w:p>
    <w:p w:rsidR="00271E68" w:rsidRPr="00271E68" w:rsidRDefault="00271E68" w:rsidP="00271E68">
      <w:pPr>
        <w:rPr>
          <w:rFonts w:cs="Arial"/>
          <w:b/>
        </w:rPr>
      </w:pPr>
    </w:p>
    <w:p w:rsidR="00271E68" w:rsidRDefault="00271E68" w:rsidP="00144DE9">
      <w:pPr>
        <w:numPr>
          <w:ilvl w:val="0"/>
          <w:numId w:val="1"/>
        </w:numPr>
        <w:rPr>
          <w:rFonts w:cs="Arial"/>
          <w:b/>
        </w:rPr>
      </w:pPr>
      <w:r>
        <w:rPr>
          <w:rFonts w:cs="Arial"/>
          <w:b/>
        </w:rPr>
        <w:lastRenderedPageBreak/>
        <w:t xml:space="preserve">To </w:t>
      </w:r>
      <w:r w:rsidR="00D442C1">
        <w:rPr>
          <w:rFonts w:cs="Arial"/>
          <w:b/>
        </w:rPr>
        <w:t xml:space="preserve">receive a report from a meeting with a consultant </w:t>
      </w:r>
      <w:r w:rsidR="000B0C8F">
        <w:rPr>
          <w:rFonts w:cs="Arial"/>
          <w:b/>
        </w:rPr>
        <w:t xml:space="preserve">in association with </w:t>
      </w:r>
      <w:r w:rsidR="008B592E">
        <w:rPr>
          <w:rFonts w:cs="Arial"/>
          <w:b/>
        </w:rPr>
        <w:t>developing a Neighbourhood Pla</w:t>
      </w:r>
      <w:r w:rsidR="00150081">
        <w:rPr>
          <w:rFonts w:cs="Arial"/>
          <w:b/>
        </w:rPr>
        <w:t>n.</w:t>
      </w:r>
    </w:p>
    <w:p w:rsidR="002C0629" w:rsidRDefault="002C0629" w:rsidP="002C0629">
      <w:pPr>
        <w:rPr>
          <w:rFonts w:cs="Arial"/>
          <w:b/>
        </w:rPr>
      </w:pPr>
    </w:p>
    <w:p w:rsidR="002C0629" w:rsidRDefault="002C0629" w:rsidP="00144DE9">
      <w:pPr>
        <w:numPr>
          <w:ilvl w:val="0"/>
          <w:numId w:val="1"/>
        </w:numPr>
        <w:rPr>
          <w:rFonts w:cs="Arial"/>
          <w:b/>
        </w:rPr>
      </w:pPr>
      <w:r>
        <w:rPr>
          <w:rFonts w:cs="Arial"/>
          <w:b/>
        </w:rPr>
        <w:t>To approve expenditure for production of leaflet informing the parish of an initial meeting in connection with the Neighbourhood Plan.</w:t>
      </w:r>
    </w:p>
    <w:p w:rsidR="00182085" w:rsidRDefault="00182085" w:rsidP="00182085">
      <w:pPr>
        <w:rPr>
          <w:rFonts w:cs="Arial"/>
          <w:b/>
        </w:rPr>
      </w:pPr>
    </w:p>
    <w:p w:rsidR="00182085" w:rsidRDefault="00182085" w:rsidP="00144DE9">
      <w:pPr>
        <w:numPr>
          <w:ilvl w:val="0"/>
          <w:numId w:val="1"/>
        </w:numPr>
        <w:rPr>
          <w:rFonts w:cs="Arial"/>
          <w:b/>
        </w:rPr>
      </w:pPr>
      <w:r>
        <w:rPr>
          <w:rFonts w:cs="Arial"/>
          <w:b/>
        </w:rPr>
        <w:t>To approve expenditure to lay flat unsafe headstones in cemetery.</w:t>
      </w:r>
    </w:p>
    <w:p w:rsidR="00664E50" w:rsidRDefault="00664E50" w:rsidP="00664E50">
      <w:pPr>
        <w:rPr>
          <w:rFonts w:cs="Arial"/>
          <w:b/>
        </w:rPr>
      </w:pPr>
    </w:p>
    <w:p w:rsidR="00830CC9" w:rsidRDefault="00144DE9" w:rsidP="000C2560">
      <w:pPr>
        <w:numPr>
          <w:ilvl w:val="0"/>
          <w:numId w:val="1"/>
        </w:numPr>
        <w:rPr>
          <w:rFonts w:cs="Arial"/>
          <w:b/>
        </w:rPr>
      </w:pPr>
      <w:r w:rsidRPr="00D647FE">
        <w:rPr>
          <w:rFonts w:cs="Arial"/>
          <w:b/>
        </w:rPr>
        <w:t xml:space="preserve">To approve </w:t>
      </w:r>
      <w:r w:rsidR="000332F5" w:rsidRPr="00D647FE">
        <w:rPr>
          <w:rFonts w:cs="Arial"/>
          <w:b/>
        </w:rPr>
        <w:t>financial transactions</w:t>
      </w:r>
      <w:r w:rsidR="00D647FE" w:rsidRPr="00D647FE">
        <w:rPr>
          <w:rFonts w:cs="Arial"/>
          <w:b/>
        </w:rPr>
        <w:t xml:space="preserve"> as per appendix</w:t>
      </w:r>
      <w:r w:rsidR="004B7702">
        <w:rPr>
          <w:rFonts w:cs="Arial"/>
          <w:b/>
        </w:rPr>
        <w:t>.</w:t>
      </w:r>
    </w:p>
    <w:p w:rsidR="00DC701C" w:rsidRDefault="00DC701C" w:rsidP="00DC701C">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 the following planning applications</w:t>
      </w:r>
      <w:r w:rsidR="00B40B86">
        <w:rPr>
          <w:rFonts w:cs="Arial"/>
          <w:b/>
        </w:rPr>
        <w:t xml:space="preserve"> and</w:t>
      </w:r>
      <w:r w:rsidR="00271E68">
        <w:rPr>
          <w:rFonts w:cs="Arial"/>
          <w:b/>
        </w:rPr>
        <w:t>,</w:t>
      </w:r>
      <w:r w:rsidR="00144DE9">
        <w:rPr>
          <w:rFonts w:cs="Arial"/>
          <w:b/>
        </w:rPr>
        <w:t xml:space="preserve"> with Members’ consent, any planning applications received between the issue and summons of this agenda and the commencement of the meeting.</w:t>
      </w:r>
    </w:p>
    <w:p w:rsidR="008F5574" w:rsidRDefault="00DF7E56" w:rsidP="00DF7E56">
      <w:pPr>
        <w:rPr>
          <w:rFonts w:cs="Arial"/>
        </w:rPr>
      </w:pPr>
      <w:r>
        <w:rPr>
          <w:rFonts w:cs="Arial"/>
        </w:rPr>
        <w:tab/>
      </w:r>
      <w:r w:rsidR="008F5574">
        <w:rPr>
          <w:rFonts w:cs="Arial"/>
        </w:rPr>
        <w:t>(a) Application No.: 2016/1</w:t>
      </w:r>
      <w:r w:rsidR="00182085">
        <w:rPr>
          <w:rFonts w:cs="Arial"/>
        </w:rPr>
        <w:t>360</w:t>
      </w:r>
    </w:p>
    <w:p w:rsidR="008F5574" w:rsidRDefault="008F5574" w:rsidP="00DF7E56">
      <w:pPr>
        <w:rPr>
          <w:rFonts w:cs="Arial"/>
        </w:rPr>
      </w:pPr>
      <w:r>
        <w:rPr>
          <w:rFonts w:cs="Arial"/>
        </w:rPr>
        <w:tab/>
        <w:t xml:space="preserve">Description </w:t>
      </w:r>
      <w:r w:rsidR="00182085">
        <w:rPr>
          <w:rFonts w:cs="Arial"/>
        </w:rPr>
        <w:t xml:space="preserve">Construction of an agricultural barn </w:t>
      </w:r>
    </w:p>
    <w:p w:rsidR="008F5574" w:rsidRDefault="008F5574" w:rsidP="00DF7E56">
      <w:pPr>
        <w:rPr>
          <w:rFonts w:cs="Arial"/>
        </w:rPr>
      </w:pPr>
      <w:r>
        <w:rPr>
          <w:rFonts w:cs="Arial"/>
        </w:rPr>
        <w:tab/>
        <w:t>Location: Wool Greaves Farm, South Lane, Cawthorne S75 4EF</w:t>
      </w:r>
    </w:p>
    <w:p w:rsidR="001A2D44" w:rsidRDefault="001A2D44" w:rsidP="001A2D44">
      <w:pPr>
        <w:rPr>
          <w:rFonts w:cs="Arial"/>
          <w:b/>
        </w:rPr>
      </w:pPr>
    </w:p>
    <w:p w:rsidR="00144DE9" w:rsidRDefault="00144DE9" w:rsidP="00144DE9">
      <w:pPr>
        <w:numPr>
          <w:ilvl w:val="0"/>
          <w:numId w:val="1"/>
        </w:numPr>
        <w:rPr>
          <w:rFonts w:cs="Arial"/>
          <w:b/>
        </w:rPr>
      </w:pPr>
      <w:r>
        <w:rPr>
          <w:rFonts w:cs="Arial"/>
          <w:b/>
        </w:rPr>
        <w:t>Any urgent business which does not require a resolution or decision</w:t>
      </w:r>
      <w:r w:rsidR="0058334C">
        <w:rPr>
          <w:rFonts w:cs="Arial"/>
          <w:b/>
        </w:rPr>
        <w:t>.</w:t>
      </w:r>
    </w:p>
    <w:p w:rsidR="004E5608" w:rsidRDefault="004E5608" w:rsidP="004E5608">
      <w:pPr>
        <w:rPr>
          <w:rFonts w:cs="Arial"/>
          <w:b/>
        </w:rPr>
      </w:pPr>
    </w:p>
    <w:p w:rsidR="005408F8" w:rsidRDefault="00144DE9" w:rsidP="00801068">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182085">
        <w:rPr>
          <w:rFonts w:cs="Arial"/>
          <w:b/>
        </w:rPr>
        <w:t>5</w:t>
      </w:r>
      <w:r w:rsidR="00182085" w:rsidRPr="00182085">
        <w:rPr>
          <w:rFonts w:cs="Arial"/>
          <w:b/>
          <w:vertAlign w:val="superscript"/>
        </w:rPr>
        <w:t>th</w:t>
      </w:r>
      <w:r w:rsidR="00182085">
        <w:rPr>
          <w:rFonts w:cs="Arial"/>
          <w:b/>
        </w:rPr>
        <w:t xml:space="preserve"> January</w:t>
      </w:r>
      <w:r w:rsidR="001B1A19">
        <w:rPr>
          <w:rFonts w:cs="Arial"/>
          <w:b/>
        </w:rPr>
        <w:t xml:space="preserve"> 201</w:t>
      </w:r>
      <w:r w:rsidR="00182085">
        <w:rPr>
          <w:rFonts w:cs="Arial"/>
          <w:b/>
        </w:rPr>
        <w:t>7</w:t>
      </w:r>
      <w:r w:rsidR="004B7702">
        <w:rPr>
          <w:rFonts w:cs="Arial"/>
          <w:b/>
        </w:rPr>
        <w:t>.</w:t>
      </w:r>
    </w:p>
    <w:p w:rsidR="004B7702" w:rsidRDefault="004B7702" w:rsidP="004B7702">
      <w:pPr>
        <w:rPr>
          <w:rFonts w:cs="Arial"/>
          <w:b/>
        </w:rPr>
      </w:pPr>
    </w:p>
    <w:p w:rsidR="009736AD" w:rsidRDefault="004B7702" w:rsidP="00D10867">
      <w:pPr>
        <w:numPr>
          <w:ilvl w:val="0"/>
          <w:numId w:val="1"/>
        </w:numPr>
        <w:rPr>
          <w:rFonts w:cs="Arial"/>
          <w:b/>
        </w:rPr>
      </w:pPr>
      <w:r w:rsidRPr="004B7702">
        <w:rPr>
          <w:rFonts w:cs="Arial"/>
          <w:b/>
        </w:rPr>
        <w:t xml:space="preserve">To resolve to exclude the public and the press for the following item in pursuant of the </w:t>
      </w:r>
      <w:r>
        <w:rPr>
          <w:rFonts w:cs="Arial"/>
          <w:b/>
        </w:rPr>
        <w:t>Public Bodies (Admission to Meetings) Act 1960.</w:t>
      </w:r>
    </w:p>
    <w:p w:rsidR="004B7702" w:rsidRDefault="004B7702" w:rsidP="004B7702">
      <w:pPr>
        <w:rPr>
          <w:rFonts w:cs="Arial"/>
          <w:b/>
        </w:rPr>
      </w:pPr>
    </w:p>
    <w:p w:rsidR="004B7702" w:rsidRDefault="004B7702" w:rsidP="00D10867">
      <w:pPr>
        <w:numPr>
          <w:ilvl w:val="0"/>
          <w:numId w:val="1"/>
        </w:numPr>
        <w:rPr>
          <w:rFonts w:cs="Arial"/>
          <w:b/>
        </w:rPr>
      </w:pPr>
      <w:r>
        <w:rPr>
          <w:rFonts w:cs="Arial"/>
          <w:b/>
        </w:rPr>
        <w:t xml:space="preserve">To receive estimates for </w:t>
      </w:r>
      <w:r w:rsidR="00182085">
        <w:rPr>
          <w:rFonts w:cs="Arial"/>
          <w:b/>
        </w:rPr>
        <w:t>cutting the holly hedge in the cemetery and approv</w:t>
      </w:r>
      <w:r w:rsidR="006D7473">
        <w:rPr>
          <w:rFonts w:cs="Arial"/>
          <w:b/>
        </w:rPr>
        <w:t>e</w:t>
      </w:r>
      <w:r w:rsidR="00182085">
        <w:rPr>
          <w:rFonts w:cs="Arial"/>
          <w:b/>
        </w:rPr>
        <w:t xml:space="preserve"> expenditure</w:t>
      </w:r>
      <w:r w:rsidR="006D7473">
        <w:rPr>
          <w:rFonts w:cs="Arial"/>
          <w:b/>
        </w:rPr>
        <w:t>.</w:t>
      </w:r>
    </w:p>
    <w:p w:rsidR="0034104F" w:rsidRDefault="0034104F" w:rsidP="00B42EBB">
      <w:bookmarkStart w:id="0" w:name="_GoBack"/>
      <w:bookmarkEnd w:id="0"/>
    </w:p>
    <w:p w:rsidR="00A777CD" w:rsidRDefault="00A777CD" w:rsidP="00B42EBB">
      <w:pPr>
        <w:rPr>
          <w:rFonts w:cs="Arial"/>
          <w:b/>
        </w:rPr>
      </w:pPr>
    </w:p>
    <w:p w:rsidR="004353A4" w:rsidRPr="009D1AEE" w:rsidRDefault="009736AD" w:rsidP="009D1AEE">
      <w:pPr>
        <w:spacing w:after="160" w:line="259" w:lineRule="auto"/>
        <w:rPr>
          <w:rFonts w:cs="Arial"/>
        </w:rPr>
      </w:pPr>
      <w:r>
        <w:rPr>
          <w:rFonts w:cs="Arial"/>
          <w:b/>
        </w:rPr>
        <w:t>Cawthorne</w:t>
      </w:r>
      <w:r w:rsidR="004353A4">
        <w:rPr>
          <w:rFonts w:cs="Arial"/>
          <w:b/>
        </w:rPr>
        <w:t xml:space="preserve"> Parish Council meeting </w:t>
      </w:r>
      <w:r w:rsidR="000F6B56">
        <w:rPr>
          <w:rFonts w:cs="Arial"/>
          <w:b/>
        </w:rPr>
        <w:t>3</w:t>
      </w:r>
      <w:r w:rsidR="000F6B56" w:rsidRPr="000F6B56">
        <w:rPr>
          <w:rFonts w:cs="Arial"/>
          <w:b/>
          <w:vertAlign w:val="superscript"/>
        </w:rPr>
        <w:t>rd</w:t>
      </w:r>
      <w:r w:rsidR="000F6B56">
        <w:rPr>
          <w:rFonts w:cs="Arial"/>
          <w:b/>
        </w:rPr>
        <w:t xml:space="preserve"> </w:t>
      </w:r>
      <w:r w:rsidR="0062105E">
        <w:rPr>
          <w:rFonts w:cs="Arial"/>
          <w:b/>
        </w:rPr>
        <w:t>November</w:t>
      </w:r>
      <w:r w:rsidR="004353A4">
        <w:rPr>
          <w:rFonts w:cs="Arial"/>
          <w:b/>
        </w:rPr>
        <w:t xml:space="preserve"> 2016</w:t>
      </w:r>
    </w:p>
    <w:p w:rsidR="004353A4" w:rsidRDefault="004353A4" w:rsidP="004353A4">
      <w:pPr>
        <w:rPr>
          <w:rFonts w:cs="Arial"/>
          <w:b/>
        </w:rPr>
      </w:pPr>
      <w:r>
        <w:rPr>
          <w:rFonts w:cs="Arial"/>
          <w:b/>
        </w:rPr>
        <w:t>Appendix - Financ</w:t>
      </w:r>
      <w:r w:rsidR="006E5C65">
        <w:rPr>
          <w:rFonts w:cs="Arial"/>
          <w:b/>
        </w:rPr>
        <w:t>e</w:t>
      </w:r>
    </w:p>
    <w:p w:rsidR="006E5C65" w:rsidRDefault="006D7473" w:rsidP="004353A4">
      <w:pPr>
        <w:rPr>
          <w:rFonts w:cs="Arial"/>
        </w:rPr>
      </w:pPr>
      <w:r w:rsidRPr="006D7473">
        <w:rPr>
          <w:rFonts w:cs="Arial"/>
        </w:rPr>
        <w:t>Receipts and Payments to date</w:t>
      </w:r>
    </w:p>
    <w:p w:rsidR="006D7473" w:rsidRPr="006D7473" w:rsidRDefault="006D7473" w:rsidP="004353A4">
      <w:pPr>
        <w:rPr>
          <w:rFonts w:cs="Arial"/>
        </w:rPr>
      </w:pPr>
    </w:p>
    <w:p w:rsidR="004353A4" w:rsidRPr="004353A4" w:rsidRDefault="004353A4" w:rsidP="004353A4">
      <w:pPr>
        <w:rPr>
          <w:rFonts w:cs="Arial"/>
          <w:b/>
        </w:rPr>
      </w:pPr>
      <w:r w:rsidRPr="004353A4">
        <w:rPr>
          <w:rFonts w:cs="Arial"/>
          <w:b/>
        </w:rPr>
        <w:t>Receipts</w:t>
      </w:r>
    </w:p>
    <w:p w:rsidR="004353A4" w:rsidRDefault="00B45448" w:rsidP="004353A4">
      <w:pPr>
        <w:rPr>
          <w:rFonts w:cs="Arial"/>
        </w:rPr>
      </w:pPr>
      <w:r>
        <w:rPr>
          <w:rFonts w:cs="Arial"/>
        </w:rPr>
        <w:t xml:space="preserve">Cemetery </w:t>
      </w:r>
      <w:r w:rsidR="00174541">
        <w:rPr>
          <w:rFonts w:cs="Arial"/>
        </w:rPr>
        <w:tab/>
        <w:t xml:space="preserve">     </w:t>
      </w:r>
      <w:r>
        <w:rPr>
          <w:rFonts w:cs="Arial"/>
        </w:rPr>
        <w:t xml:space="preserve">   £</w:t>
      </w:r>
      <w:r w:rsidR="008B592E">
        <w:rPr>
          <w:rFonts w:cs="Arial"/>
        </w:rPr>
        <w:t>255</w:t>
      </w:r>
      <w:r w:rsidR="009D1AEE">
        <w:rPr>
          <w:rFonts w:cs="Arial"/>
        </w:rPr>
        <w:t>.00</w:t>
      </w:r>
    </w:p>
    <w:p w:rsidR="00884D67" w:rsidRDefault="00174541" w:rsidP="004353A4">
      <w:pPr>
        <w:rPr>
          <w:rFonts w:cs="Arial"/>
        </w:rPr>
      </w:pPr>
      <w:r>
        <w:rPr>
          <w:rFonts w:cs="Arial"/>
        </w:rPr>
        <w:t>Plusnet refund</w:t>
      </w:r>
      <w:r>
        <w:rPr>
          <w:rFonts w:cs="Arial"/>
        </w:rPr>
        <w:tab/>
        <w:t xml:space="preserve"> £1.00</w:t>
      </w:r>
    </w:p>
    <w:p w:rsidR="00174541" w:rsidRDefault="00174541" w:rsidP="004353A4">
      <w:pPr>
        <w:rPr>
          <w:rFonts w:cs="Arial"/>
        </w:rPr>
      </w:pP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p w:rsidR="004353A4" w:rsidRDefault="004353A4" w:rsidP="004353A4">
      <w:pPr>
        <w:rPr>
          <w:rFonts w:cs="Arial"/>
        </w:rPr>
      </w:pPr>
    </w:p>
    <w:tbl>
      <w:tblPr>
        <w:tblStyle w:val="TableGrid"/>
        <w:tblW w:w="9209" w:type="dxa"/>
        <w:tblLayout w:type="fixed"/>
        <w:tblLook w:val="04A0" w:firstRow="1" w:lastRow="0" w:firstColumn="1" w:lastColumn="0" w:noHBand="0" w:noVBand="1"/>
      </w:tblPr>
      <w:tblGrid>
        <w:gridCol w:w="2972"/>
        <w:gridCol w:w="3969"/>
        <w:gridCol w:w="2268"/>
      </w:tblGrid>
      <w:tr w:rsidR="0025323A" w:rsidTr="00174541">
        <w:tc>
          <w:tcPr>
            <w:tcW w:w="2972" w:type="dxa"/>
          </w:tcPr>
          <w:p w:rsidR="0025323A" w:rsidRDefault="00884D67" w:rsidP="004353A4">
            <w:pPr>
              <w:rPr>
                <w:rFonts w:cs="Arial"/>
              </w:rPr>
            </w:pPr>
            <w:r>
              <w:rPr>
                <w:rFonts w:cs="Arial"/>
              </w:rPr>
              <w:t>S M Bashforth</w:t>
            </w:r>
          </w:p>
        </w:tc>
        <w:tc>
          <w:tcPr>
            <w:tcW w:w="3969" w:type="dxa"/>
          </w:tcPr>
          <w:p w:rsidR="0025323A" w:rsidRDefault="00924ACA" w:rsidP="00B45448">
            <w:pPr>
              <w:rPr>
                <w:rFonts w:cs="Arial"/>
              </w:rPr>
            </w:pPr>
            <w:r>
              <w:rPr>
                <w:rFonts w:cs="Arial"/>
              </w:rPr>
              <w:t>Salary</w:t>
            </w:r>
            <w:r w:rsidR="009D1AEE">
              <w:rPr>
                <w:rFonts w:cs="Arial"/>
              </w:rPr>
              <w:t xml:space="preserve"> - </w:t>
            </w:r>
            <w:r w:rsidR="00B45448">
              <w:rPr>
                <w:rFonts w:cs="Arial"/>
              </w:rPr>
              <w:t>November</w:t>
            </w:r>
          </w:p>
        </w:tc>
        <w:tc>
          <w:tcPr>
            <w:tcW w:w="2268" w:type="dxa"/>
          </w:tcPr>
          <w:p w:rsidR="0025323A" w:rsidRDefault="00924ACA" w:rsidP="004353A4">
            <w:pPr>
              <w:rPr>
                <w:rFonts w:cs="Arial"/>
              </w:rPr>
            </w:pPr>
            <w:r>
              <w:rPr>
                <w:rFonts w:cs="Arial"/>
              </w:rPr>
              <w:t>As per agreement</w:t>
            </w:r>
          </w:p>
        </w:tc>
      </w:tr>
      <w:tr w:rsidR="0025323A" w:rsidTr="00174541">
        <w:tc>
          <w:tcPr>
            <w:tcW w:w="2972" w:type="dxa"/>
          </w:tcPr>
          <w:p w:rsidR="0025323A" w:rsidRDefault="0025323A" w:rsidP="004353A4">
            <w:pPr>
              <w:rPr>
                <w:rFonts w:cs="Arial"/>
              </w:rPr>
            </w:pPr>
            <w:r>
              <w:rPr>
                <w:rFonts w:cs="Arial"/>
              </w:rPr>
              <w:t>Plusnet</w:t>
            </w:r>
          </w:p>
        </w:tc>
        <w:tc>
          <w:tcPr>
            <w:tcW w:w="3969" w:type="dxa"/>
          </w:tcPr>
          <w:p w:rsidR="0025323A" w:rsidRDefault="0025323A" w:rsidP="00B45448">
            <w:pPr>
              <w:rPr>
                <w:rFonts w:cs="Arial"/>
              </w:rPr>
            </w:pPr>
            <w:r>
              <w:rPr>
                <w:rFonts w:cs="Arial"/>
              </w:rPr>
              <w:t>ISP</w:t>
            </w:r>
            <w:r w:rsidR="009D1AEE">
              <w:rPr>
                <w:rFonts w:cs="Arial"/>
              </w:rPr>
              <w:t xml:space="preserve"> </w:t>
            </w:r>
          </w:p>
        </w:tc>
        <w:tc>
          <w:tcPr>
            <w:tcW w:w="2268" w:type="dxa"/>
          </w:tcPr>
          <w:p w:rsidR="0025323A" w:rsidRDefault="0025323A" w:rsidP="004353A4">
            <w:pPr>
              <w:rPr>
                <w:rFonts w:cs="Arial"/>
              </w:rPr>
            </w:pPr>
            <w:r>
              <w:rPr>
                <w:rFonts w:cs="Arial"/>
              </w:rPr>
              <w:t>£5.99</w:t>
            </w:r>
          </w:p>
        </w:tc>
      </w:tr>
      <w:tr w:rsidR="00615F6E" w:rsidTr="00174541">
        <w:tc>
          <w:tcPr>
            <w:tcW w:w="2972" w:type="dxa"/>
          </w:tcPr>
          <w:p w:rsidR="00615F6E" w:rsidRDefault="00615F6E" w:rsidP="004353A4">
            <w:pPr>
              <w:rPr>
                <w:rFonts w:cs="Arial"/>
              </w:rPr>
            </w:pPr>
            <w:r>
              <w:rPr>
                <w:rFonts w:cs="Arial"/>
              </w:rPr>
              <w:t>BT</w:t>
            </w:r>
          </w:p>
        </w:tc>
        <w:tc>
          <w:tcPr>
            <w:tcW w:w="3969" w:type="dxa"/>
          </w:tcPr>
          <w:p w:rsidR="00615F6E" w:rsidRDefault="00615F6E" w:rsidP="00B45448">
            <w:pPr>
              <w:rPr>
                <w:rFonts w:cs="Arial"/>
              </w:rPr>
            </w:pPr>
            <w:r>
              <w:rPr>
                <w:rFonts w:cs="Arial"/>
              </w:rPr>
              <w:t>Telephone</w:t>
            </w:r>
          </w:p>
        </w:tc>
        <w:tc>
          <w:tcPr>
            <w:tcW w:w="2268" w:type="dxa"/>
          </w:tcPr>
          <w:p w:rsidR="00615F6E" w:rsidRDefault="00615F6E" w:rsidP="004353A4">
            <w:pPr>
              <w:rPr>
                <w:rFonts w:cs="Arial"/>
              </w:rPr>
            </w:pPr>
            <w:r>
              <w:rPr>
                <w:rFonts w:cs="Arial"/>
              </w:rPr>
              <w:t>£86.44</w:t>
            </w:r>
          </w:p>
        </w:tc>
      </w:tr>
    </w:tbl>
    <w:p w:rsidR="00615F6E" w:rsidRDefault="00615F6E" w:rsidP="004353A4">
      <w:pPr>
        <w:rPr>
          <w:rFonts w:cs="Arial"/>
        </w:rPr>
      </w:pPr>
    </w:p>
    <w:p w:rsidR="00615F6E" w:rsidRDefault="00615F6E" w:rsidP="004353A4">
      <w:pPr>
        <w:rPr>
          <w:rFonts w:cs="Arial"/>
        </w:rPr>
      </w:pPr>
    </w:p>
    <w:p w:rsidR="0080776C" w:rsidRDefault="00466405" w:rsidP="004353A4">
      <w:pPr>
        <w:rPr>
          <w:rFonts w:cs="Arial"/>
        </w:rPr>
      </w:pPr>
      <w:r>
        <w:rPr>
          <w:rFonts w:cs="Arial"/>
        </w:rPr>
        <w:t>Invoices to be approved for payment</w:t>
      </w:r>
      <w:r w:rsidR="0047594A">
        <w:rPr>
          <w:rFonts w:cs="Arial"/>
        </w:rPr>
        <w:t xml:space="preserve"> and cheques to be issued immediately after the meeting</w:t>
      </w:r>
    </w:p>
    <w:p w:rsidR="008A065A" w:rsidRDefault="008A065A" w:rsidP="004353A4">
      <w:pPr>
        <w:rPr>
          <w:rFonts w:cs="Arial"/>
        </w:rPr>
      </w:pPr>
    </w:p>
    <w:p w:rsidR="00B42EBB" w:rsidRPr="00B45448" w:rsidRDefault="00B45448" w:rsidP="00924ACA">
      <w:pPr>
        <w:rPr>
          <w:rFonts w:cs="Arial"/>
        </w:rPr>
      </w:pPr>
      <w:r w:rsidRPr="00B45448">
        <w:rPr>
          <w:rFonts w:cs="Arial"/>
        </w:rPr>
        <w:t>None</w:t>
      </w:r>
    </w:p>
    <w:p w:rsidR="0034104F" w:rsidRDefault="0034104F" w:rsidP="006E5C65">
      <w:pPr>
        <w:rPr>
          <w:rFonts w:cs="Arial"/>
          <w:b/>
        </w:rPr>
      </w:pPr>
    </w:p>
    <w:p w:rsidR="008B592E" w:rsidRDefault="008B592E" w:rsidP="00865B3E">
      <w:pPr>
        <w:rPr>
          <w:rFonts w:cs="Arial"/>
          <w:b/>
        </w:rPr>
      </w:pPr>
    </w:p>
    <w:p w:rsidR="008B592E" w:rsidRPr="008B592E" w:rsidRDefault="008B592E" w:rsidP="008B592E">
      <w:pPr>
        <w:rPr>
          <w:rFonts w:cs="Arial"/>
          <w:b/>
        </w:rPr>
      </w:pPr>
      <w:r w:rsidRPr="008B592E">
        <w:rPr>
          <w:rFonts w:cs="Arial"/>
          <w:b/>
        </w:rPr>
        <w:t>BANK RECONCILIATION as at end October 2016</w:t>
      </w:r>
    </w:p>
    <w:p w:rsidR="008B592E" w:rsidRPr="008B592E" w:rsidRDefault="008B592E" w:rsidP="008B592E">
      <w:pPr>
        <w:rPr>
          <w:rFonts w:cs="Arial"/>
          <w:b/>
        </w:rPr>
      </w:pPr>
    </w:p>
    <w:p w:rsidR="008B592E" w:rsidRPr="008B592E" w:rsidRDefault="008B592E" w:rsidP="008B592E">
      <w:pPr>
        <w:rPr>
          <w:rFonts w:cs="Arial"/>
        </w:rPr>
      </w:pPr>
      <w:r w:rsidRPr="008B592E">
        <w:rPr>
          <w:rFonts w:cs="Arial"/>
        </w:rPr>
        <w:t xml:space="preserve">Brought forward </w:t>
      </w:r>
      <w:r w:rsidRPr="008B592E">
        <w:rPr>
          <w:rFonts w:cs="Arial"/>
        </w:rPr>
        <w:tab/>
      </w:r>
      <w:r w:rsidRPr="008B592E">
        <w:rPr>
          <w:rFonts w:cs="Arial"/>
        </w:rPr>
        <w:tab/>
        <w:t>1.4.2016</w:t>
      </w:r>
      <w:r w:rsidRPr="008B592E">
        <w:rPr>
          <w:rFonts w:cs="Arial"/>
        </w:rPr>
        <w:tab/>
      </w:r>
      <w:r w:rsidRPr="008B592E">
        <w:rPr>
          <w:rFonts w:cs="Arial"/>
        </w:rPr>
        <w:tab/>
      </w:r>
      <w:r w:rsidRPr="008B592E">
        <w:rPr>
          <w:rFonts w:cs="Arial"/>
        </w:rPr>
        <w:tab/>
      </w:r>
      <w:r w:rsidRPr="008B592E">
        <w:rPr>
          <w:rFonts w:cs="Arial"/>
        </w:rPr>
        <w:tab/>
        <w:t xml:space="preserve">         34619.32</w:t>
      </w:r>
    </w:p>
    <w:p w:rsidR="008B592E" w:rsidRPr="008B592E" w:rsidRDefault="008B592E" w:rsidP="008B592E">
      <w:pPr>
        <w:rPr>
          <w:rFonts w:cs="Arial"/>
        </w:rPr>
      </w:pPr>
    </w:p>
    <w:p w:rsidR="008B592E" w:rsidRPr="008B592E" w:rsidRDefault="008B592E" w:rsidP="008B592E">
      <w:pPr>
        <w:rPr>
          <w:rFonts w:cs="Arial"/>
        </w:rPr>
      </w:pPr>
      <w:r w:rsidRPr="008B592E">
        <w:rPr>
          <w:rFonts w:cs="Arial"/>
        </w:rPr>
        <w:t>Plus receipts</w:t>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t>23416.59</w:t>
      </w:r>
    </w:p>
    <w:p w:rsidR="008B592E" w:rsidRPr="008B592E" w:rsidRDefault="008B592E" w:rsidP="008B592E">
      <w:pPr>
        <w:rPr>
          <w:rFonts w:cs="Arial"/>
        </w:rPr>
      </w:pPr>
    </w:p>
    <w:p w:rsidR="008B592E" w:rsidRPr="008B592E" w:rsidRDefault="008B592E" w:rsidP="008B592E">
      <w:pPr>
        <w:rPr>
          <w:rFonts w:cs="Arial"/>
        </w:rPr>
      </w:pPr>
      <w:r w:rsidRPr="008B592E">
        <w:rPr>
          <w:rFonts w:cs="Arial"/>
        </w:rPr>
        <w:t xml:space="preserve">Total </w:t>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t>58035.91</w:t>
      </w:r>
    </w:p>
    <w:p w:rsidR="008B592E" w:rsidRPr="008B592E" w:rsidRDefault="008B592E" w:rsidP="008B592E">
      <w:pPr>
        <w:rPr>
          <w:rFonts w:cs="Arial"/>
        </w:rPr>
      </w:pPr>
    </w:p>
    <w:p w:rsidR="008B592E" w:rsidRPr="008B592E" w:rsidRDefault="008B592E" w:rsidP="008B592E">
      <w:pPr>
        <w:rPr>
          <w:rFonts w:cs="Arial"/>
        </w:rPr>
      </w:pPr>
      <w:r w:rsidRPr="008B592E">
        <w:rPr>
          <w:rFonts w:cs="Arial"/>
        </w:rPr>
        <w:t>Minus payments</w:t>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t>10316.74</w:t>
      </w:r>
    </w:p>
    <w:p w:rsidR="008B592E" w:rsidRPr="008B592E" w:rsidRDefault="008B592E" w:rsidP="008B592E">
      <w:pPr>
        <w:rPr>
          <w:rFonts w:cs="Arial"/>
        </w:rPr>
      </w:pPr>
    </w:p>
    <w:p w:rsidR="008B592E" w:rsidRPr="008B592E" w:rsidRDefault="008B592E" w:rsidP="008B592E">
      <w:pPr>
        <w:rPr>
          <w:rFonts w:cs="Arial"/>
        </w:rPr>
      </w:pPr>
      <w:r w:rsidRPr="008B592E">
        <w:rPr>
          <w:rFonts w:cs="Arial"/>
        </w:rPr>
        <w:t>TOTAL</w:t>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t xml:space="preserve">       47719.17</w:t>
      </w:r>
    </w:p>
    <w:p w:rsidR="008B592E" w:rsidRPr="008B592E" w:rsidRDefault="008B592E" w:rsidP="008B592E">
      <w:pPr>
        <w:rPr>
          <w:rFonts w:cs="Arial"/>
        </w:rPr>
      </w:pPr>
    </w:p>
    <w:p w:rsidR="008B592E" w:rsidRPr="008B592E" w:rsidRDefault="008B592E" w:rsidP="008B592E">
      <w:pPr>
        <w:rPr>
          <w:rFonts w:cs="Arial"/>
        </w:rPr>
      </w:pPr>
    </w:p>
    <w:p w:rsidR="008B592E" w:rsidRPr="008B592E" w:rsidRDefault="008B592E" w:rsidP="008B592E">
      <w:pPr>
        <w:rPr>
          <w:rFonts w:cs="Arial"/>
        </w:rPr>
      </w:pPr>
    </w:p>
    <w:p w:rsidR="008B592E" w:rsidRPr="008B592E" w:rsidRDefault="008B592E" w:rsidP="008B592E">
      <w:pPr>
        <w:rPr>
          <w:rFonts w:cs="Arial"/>
        </w:rPr>
      </w:pPr>
      <w:r w:rsidRPr="008B592E">
        <w:rPr>
          <w:rFonts w:cs="Arial"/>
        </w:rPr>
        <w:t>Represented by Community Account HSBC</w:t>
      </w:r>
      <w:r w:rsidRPr="008B592E">
        <w:rPr>
          <w:rFonts w:cs="Arial"/>
        </w:rPr>
        <w:tab/>
      </w:r>
      <w:r w:rsidRPr="008B592E">
        <w:rPr>
          <w:rFonts w:cs="Arial"/>
        </w:rPr>
        <w:tab/>
        <w:t>47840.01</w:t>
      </w:r>
    </w:p>
    <w:p w:rsidR="008B592E" w:rsidRPr="008B592E" w:rsidRDefault="008B592E" w:rsidP="008B592E">
      <w:pPr>
        <w:rPr>
          <w:rFonts w:cs="Arial"/>
        </w:rPr>
      </w:pPr>
    </w:p>
    <w:p w:rsidR="008B592E" w:rsidRPr="008B592E" w:rsidRDefault="008B592E" w:rsidP="008B592E">
      <w:pPr>
        <w:rPr>
          <w:rFonts w:cs="Arial"/>
        </w:rPr>
      </w:pPr>
      <w:r w:rsidRPr="008B592E">
        <w:rPr>
          <w:rFonts w:cs="Arial"/>
        </w:rPr>
        <w:t>Less unpresented cheques</w:t>
      </w:r>
    </w:p>
    <w:p w:rsidR="008B592E" w:rsidRPr="008B592E" w:rsidRDefault="008B592E" w:rsidP="008B592E">
      <w:pPr>
        <w:rPr>
          <w:rFonts w:cs="Arial"/>
        </w:rPr>
      </w:pPr>
      <w:r w:rsidRPr="008B592E">
        <w:rPr>
          <w:rFonts w:cs="Arial"/>
        </w:rPr>
        <w:t>200155</w:t>
      </w:r>
      <w:r w:rsidRPr="008B592E">
        <w:rPr>
          <w:rFonts w:cs="Arial"/>
        </w:rPr>
        <w:tab/>
      </w:r>
      <w:r w:rsidRPr="008B592E">
        <w:rPr>
          <w:rFonts w:cs="Arial"/>
        </w:rPr>
        <w:tab/>
        <w:t xml:space="preserve"> S M Bashforth</w:t>
      </w:r>
      <w:r w:rsidRPr="008B592E">
        <w:rPr>
          <w:rFonts w:cs="Arial"/>
        </w:rPr>
        <w:tab/>
      </w:r>
      <w:r w:rsidRPr="008B592E">
        <w:rPr>
          <w:rFonts w:cs="Arial"/>
        </w:rPr>
        <w:tab/>
      </w:r>
      <w:r w:rsidRPr="008B592E">
        <w:rPr>
          <w:rFonts w:cs="Arial"/>
        </w:rPr>
        <w:tab/>
        <w:t>160.84</w:t>
      </w:r>
    </w:p>
    <w:p w:rsidR="008B592E" w:rsidRPr="008B592E" w:rsidRDefault="008B592E" w:rsidP="008B592E">
      <w:pPr>
        <w:rPr>
          <w:rFonts w:cs="Arial"/>
        </w:rPr>
      </w:pPr>
      <w:r w:rsidRPr="008B592E">
        <w:rPr>
          <w:rFonts w:cs="Arial"/>
        </w:rPr>
        <w:t>200159</w:t>
      </w:r>
      <w:r w:rsidRPr="008B592E">
        <w:rPr>
          <w:rFonts w:cs="Arial"/>
        </w:rPr>
        <w:tab/>
      </w:r>
      <w:r w:rsidRPr="008B592E">
        <w:rPr>
          <w:rFonts w:cs="Arial"/>
        </w:rPr>
        <w:tab/>
        <w:t xml:space="preserve"> Piglet Printers</w:t>
      </w:r>
      <w:r w:rsidRPr="008B592E">
        <w:rPr>
          <w:rFonts w:cs="Arial"/>
        </w:rPr>
        <w:tab/>
      </w:r>
      <w:r w:rsidRPr="008B592E">
        <w:rPr>
          <w:rFonts w:cs="Arial"/>
        </w:rPr>
        <w:tab/>
      </w:r>
      <w:r w:rsidRPr="008B592E">
        <w:rPr>
          <w:rFonts w:cs="Arial"/>
        </w:rPr>
        <w:tab/>
        <w:t xml:space="preserve">  10.00</w:t>
      </w:r>
    </w:p>
    <w:p w:rsidR="008B592E" w:rsidRPr="008B592E" w:rsidRDefault="008B592E" w:rsidP="008B592E">
      <w:pPr>
        <w:rPr>
          <w:rFonts w:cs="Arial"/>
        </w:rPr>
      </w:pPr>
    </w:p>
    <w:p w:rsidR="008B592E" w:rsidRPr="008B592E" w:rsidRDefault="008B592E" w:rsidP="008B592E">
      <w:pPr>
        <w:rPr>
          <w:rFonts w:cs="Arial"/>
        </w:rPr>
      </w:pPr>
      <w:r w:rsidRPr="008B592E">
        <w:rPr>
          <w:rFonts w:cs="Arial"/>
        </w:rPr>
        <w:t>Plus cheques banked but not cleared</w:t>
      </w:r>
    </w:p>
    <w:p w:rsidR="008B592E" w:rsidRPr="008B592E" w:rsidRDefault="008B592E" w:rsidP="008B592E">
      <w:pPr>
        <w:rPr>
          <w:rFonts w:cs="Arial"/>
        </w:rPr>
      </w:pPr>
      <w:r w:rsidRPr="008B592E">
        <w:rPr>
          <w:rFonts w:cs="Arial"/>
        </w:rPr>
        <w:t>Holland &amp; Sons</w:t>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t xml:space="preserve">  50 00</w:t>
      </w:r>
    </w:p>
    <w:p w:rsidR="008B592E" w:rsidRPr="008B592E" w:rsidRDefault="008B592E" w:rsidP="008B592E">
      <w:pPr>
        <w:rPr>
          <w:rFonts w:cs="Arial"/>
        </w:rPr>
      </w:pPr>
    </w:p>
    <w:p w:rsidR="008B592E" w:rsidRPr="008B592E" w:rsidRDefault="008B592E" w:rsidP="008B592E">
      <w:pPr>
        <w:rPr>
          <w:rFonts w:cs="Arial"/>
        </w:rPr>
      </w:pPr>
      <w:r w:rsidRPr="008B592E">
        <w:rPr>
          <w:rFonts w:cs="Arial"/>
        </w:rPr>
        <w:t>TOTAL</w:t>
      </w:r>
      <w:r w:rsidRPr="008B592E">
        <w:rPr>
          <w:rFonts w:cs="Arial"/>
        </w:rPr>
        <w:tab/>
      </w:r>
      <w:r w:rsidRPr="008B592E">
        <w:rPr>
          <w:rFonts w:cs="Arial"/>
        </w:rPr>
        <w:tab/>
      </w:r>
      <w:r w:rsidRPr="008B592E">
        <w:rPr>
          <w:rFonts w:cs="Arial"/>
        </w:rPr>
        <w:tab/>
      </w:r>
      <w:r w:rsidRPr="008B592E">
        <w:rPr>
          <w:rFonts w:cs="Arial"/>
        </w:rPr>
        <w:tab/>
      </w:r>
      <w:r w:rsidRPr="008B592E">
        <w:rPr>
          <w:rFonts w:cs="Arial"/>
        </w:rPr>
        <w:tab/>
      </w:r>
      <w:r w:rsidRPr="008B592E">
        <w:rPr>
          <w:rFonts w:cs="Arial"/>
        </w:rPr>
        <w:tab/>
        <w:t xml:space="preserve">    </w:t>
      </w:r>
      <w:r w:rsidRPr="008B592E">
        <w:rPr>
          <w:rFonts w:cs="Arial"/>
        </w:rPr>
        <w:tab/>
      </w:r>
      <w:r w:rsidRPr="008B592E">
        <w:rPr>
          <w:rFonts w:cs="Arial"/>
        </w:rPr>
        <w:tab/>
        <w:t xml:space="preserve">      48793.77</w:t>
      </w:r>
    </w:p>
    <w:p w:rsidR="008B592E" w:rsidRDefault="008B592E" w:rsidP="00865B3E">
      <w:pPr>
        <w:rPr>
          <w:rFonts w:cs="Arial"/>
          <w:b/>
        </w:rPr>
      </w:pPr>
    </w:p>
    <w:p w:rsidR="008B592E" w:rsidRDefault="008B592E" w:rsidP="00865B3E">
      <w:pPr>
        <w:rPr>
          <w:rFonts w:cs="Arial"/>
          <w:b/>
        </w:rPr>
      </w:pPr>
    </w:p>
    <w:p w:rsidR="008B592E" w:rsidRDefault="008B592E" w:rsidP="00865B3E">
      <w:pPr>
        <w:rPr>
          <w:rFonts w:cs="Arial"/>
          <w:b/>
        </w:rPr>
      </w:pPr>
    </w:p>
    <w:p w:rsidR="00D647FE" w:rsidRDefault="00D647FE" w:rsidP="006E5C65">
      <w:pPr>
        <w:rPr>
          <w:rFonts w:cs="Arial"/>
          <w:b/>
        </w:rPr>
      </w:pPr>
    </w:p>
    <w:p w:rsidR="00D647FE" w:rsidRPr="006E5C65" w:rsidRDefault="00D647FE" w:rsidP="006E5C65">
      <w:pPr>
        <w:rPr>
          <w:rFonts w:cs="Arial"/>
          <w:b/>
        </w:rPr>
      </w:pPr>
    </w:p>
    <w:p w:rsidR="006E5C65" w:rsidRPr="0034104F" w:rsidRDefault="006E5C65">
      <w:pPr>
        <w:spacing w:after="160" w:line="259" w:lineRule="auto"/>
        <w:rPr>
          <w:rFonts w:cs="Arial"/>
          <w:b/>
        </w:rPr>
      </w:pPr>
      <w:r w:rsidRPr="0034104F">
        <w:rPr>
          <w:rFonts w:cs="Arial"/>
          <w:b/>
        </w:rPr>
        <w:t>End of agenda</w:t>
      </w:r>
    </w:p>
    <w:sectPr w:rsidR="006E5C65" w:rsidRPr="0034104F" w:rsidSect="00D51A25">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030" w:rsidRDefault="005F4030" w:rsidP="00D51A25">
      <w:r>
        <w:separator/>
      </w:r>
    </w:p>
  </w:endnote>
  <w:endnote w:type="continuationSeparator" w:id="0">
    <w:p w:rsidR="005F4030" w:rsidRDefault="005F4030"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030" w:rsidRDefault="005F4030" w:rsidP="00D51A25">
      <w:r>
        <w:separator/>
      </w:r>
    </w:p>
  </w:footnote>
  <w:footnote w:type="continuationSeparator" w:id="0">
    <w:p w:rsidR="005F4030" w:rsidRDefault="005F4030"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378C"/>
    <w:rsid w:val="00016E41"/>
    <w:rsid w:val="000332F5"/>
    <w:rsid w:val="00036B97"/>
    <w:rsid w:val="00036C33"/>
    <w:rsid w:val="000450FB"/>
    <w:rsid w:val="00057168"/>
    <w:rsid w:val="00074AA2"/>
    <w:rsid w:val="00097BF5"/>
    <w:rsid w:val="000A509F"/>
    <w:rsid w:val="000A7980"/>
    <w:rsid w:val="000B0C8F"/>
    <w:rsid w:val="000B5CBA"/>
    <w:rsid w:val="000C1361"/>
    <w:rsid w:val="000D3F15"/>
    <w:rsid w:val="000D7328"/>
    <w:rsid w:val="000F44C4"/>
    <w:rsid w:val="000F6B56"/>
    <w:rsid w:val="001002AE"/>
    <w:rsid w:val="00121B2C"/>
    <w:rsid w:val="00125108"/>
    <w:rsid w:val="001309BB"/>
    <w:rsid w:val="00133E5E"/>
    <w:rsid w:val="00136094"/>
    <w:rsid w:val="00144DE9"/>
    <w:rsid w:val="00150081"/>
    <w:rsid w:val="00162487"/>
    <w:rsid w:val="00174541"/>
    <w:rsid w:val="0017663D"/>
    <w:rsid w:val="001779D9"/>
    <w:rsid w:val="00182085"/>
    <w:rsid w:val="0018792D"/>
    <w:rsid w:val="00194D91"/>
    <w:rsid w:val="001A0E5C"/>
    <w:rsid w:val="001A2D44"/>
    <w:rsid w:val="001B08FA"/>
    <w:rsid w:val="001B1A19"/>
    <w:rsid w:val="001B4674"/>
    <w:rsid w:val="001C4F4D"/>
    <w:rsid w:val="001C52A1"/>
    <w:rsid w:val="001F13DE"/>
    <w:rsid w:val="001F4F15"/>
    <w:rsid w:val="001F70D5"/>
    <w:rsid w:val="00210654"/>
    <w:rsid w:val="002212BC"/>
    <w:rsid w:val="00226D15"/>
    <w:rsid w:val="002369C5"/>
    <w:rsid w:val="00243F1C"/>
    <w:rsid w:val="00246F0C"/>
    <w:rsid w:val="0025190D"/>
    <w:rsid w:val="0025323A"/>
    <w:rsid w:val="0025512E"/>
    <w:rsid w:val="00266B34"/>
    <w:rsid w:val="00271E68"/>
    <w:rsid w:val="0027485F"/>
    <w:rsid w:val="00274F88"/>
    <w:rsid w:val="00275EF7"/>
    <w:rsid w:val="0029666F"/>
    <w:rsid w:val="002B39BC"/>
    <w:rsid w:val="002B6DD0"/>
    <w:rsid w:val="002C0629"/>
    <w:rsid w:val="002C2361"/>
    <w:rsid w:val="00314FC6"/>
    <w:rsid w:val="0034104F"/>
    <w:rsid w:val="003414DC"/>
    <w:rsid w:val="00383700"/>
    <w:rsid w:val="0039747D"/>
    <w:rsid w:val="003A7C8F"/>
    <w:rsid w:val="003B56BA"/>
    <w:rsid w:val="003C0F8E"/>
    <w:rsid w:val="003D3376"/>
    <w:rsid w:val="003D5B00"/>
    <w:rsid w:val="003E5E23"/>
    <w:rsid w:val="004100E6"/>
    <w:rsid w:val="00417B07"/>
    <w:rsid w:val="004353A4"/>
    <w:rsid w:val="00440937"/>
    <w:rsid w:val="00442A16"/>
    <w:rsid w:val="004505D4"/>
    <w:rsid w:val="0045728A"/>
    <w:rsid w:val="00462A86"/>
    <w:rsid w:val="00463F89"/>
    <w:rsid w:val="00465C7F"/>
    <w:rsid w:val="00465FC1"/>
    <w:rsid w:val="00466405"/>
    <w:rsid w:val="00467348"/>
    <w:rsid w:val="0047594A"/>
    <w:rsid w:val="00497CEF"/>
    <w:rsid w:val="004B7702"/>
    <w:rsid w:val="004D0B88"/>
    <w:rsid w:val="004D685E"/>
    <w:rsid w:val="004E4667"/>
    <w:rsid w:val="004E5608"/>
    <w:rsid w:val="004F67BB"/>
    <w:rsid w:val="00502BA6"/>
    <w:rsid w:val="005123F5"/>
    <w:rsid w:val="00524859"/>
    <w:rsid w:val="00536A4C"/>
    <w:rsid w:val="005402B4"/>
    <w:rsid w:val="005408F8"/>
    <w:rsid w:val="005549EA"/>
    <w:rsid w:val="00561642"/>
    <w:rsid w:val="0056208B"/>
    <w:rsid w:val="00563F56"/>
    <w:rsid w:val="0058334C"/>
    <w:rsid w:val="0059424E"/>
    <w:rsid w:val="005B0C9F"/>
    <w:rsid w:val="005D0581"/>
    <w:rsid w:val="005E2757"/>
    <w:rsid w:val="005F4030"/>
    <w:rsid w:val="0061465F"/>
    <w:rsid w:val="00615F6E"/>
    <w:rsid w:val="0062105E"/>
    <w:rsid w:val="006343A5"/>
    <w:rsid w:val="00635CEB"/>
    <w:rsid w:val="00643D52"/>
    <w:rsid w:val="00662BB2"/>
    <w:rsid w:val="00664E50"/>
    <w:rsid w:val="00685F80"/>
    <w:rsid w:val="00690791"/>
    <w:rsid w:val="006C1625"/>
    <w:rsid w:val="006C4D9F"/>
    <w:rsid w:val="006C7C0C"/>
    <w:rsid w:val="006D7473"/>
    <w:rsid w:val="006E5C65"/>
    <w:rsid w:val="006F5012"/>
    <w:rsid w:val="0071654E"/>
    <w:rsid w:val="00756CD0"/>
    <w:rsid w:val="007727BF"/>
    <w:rsid w:val="00777C04"/>
    <w:rsid w:val="007C48D2"/>
    <w:rsid w:val="007D484E"/>
    <w:rsid w:val="0080776C"/>
    <w:rsid w:val="00830CC9"/>
    <w:rsid w:val="00846222"/>
    <w:rsid w:val="00851298"/>
    <w:rsid w:val="0085430D"/>
    <w:rsid w:val="00865B3E"/>
    <w:rsid w:val="00866BB3"/>
    <w:rsid w:val="00884D67"/>
    <w:rsid w:val="0089262D"/>
    <w:rsid w:val="00892722"/>
    <w:rsid w:val="008A065A"/>
    <w:rsid w:val="008A3BD3"/>
    <w:rsid w:val="008B2EB5"/>
    <w:rsid w:val="008B592E"/>
    <w:rsid w:val="008D299A"/>
    <w:rsid w:val="008D44E5"/>
    <w:rsid w:val="008F5574"/>
    <w:rsid w:val="008F7C17"/>
    <w:rsid w:val="009031E5"/>
    <w:rsid w:val="00924ACA"/>
    <w:rsid w:val="00931E8A"/>
    <w:rsid w:val="0094266C"/>
    <w:rsid w:val="00965677"/>
    <w:rsid w:val="009736AD"/>
    <w:rsid w:val="00973E8E"/>
    <w:rsid w:val="00980843"/>
    <w:rsid w:val="0099113D"/>
    <w:rsid w:val="009A0C5A"/>
    <w:rsid w:val="009C4994"/>
    <w:rsid w:val="009D1AEE"/>
    <w:rsid w:val="009F3BE3"/>
    <w:rsid w:val="00A01B15"/>
    <w:rsid w:val="00A33FDA"/>
    <w:rsid w:val="00A777CD"/>
    <w:rsid w:val="00A8655F"/>
    <w:rsid w:val="00AA78FB"/>
    <w:rsid w:val="00AC2552"/>
    <w:rsid w:val="00AC7F83"/>
    <w:rsid w:val="00AD48C7"/>
    <w:rsid w:val="00AD71E1"/>
    <w:rsid w:val="00AF65C2"/>
    <w:rsid w:val="00B003E2"/>
    <w:rsid w:val="00B35B3D"/>
    <w:rsid w:val="00B40B86"/>
    <w:rsid w:val="00B42EBB"/>
    <w:rsid w:val="00B45448"/>
    <w:rsid w:val="00B52591"/>
    <w:rsid w:val="00B730A4"/>
    <w:rsid w:val="00B75FA7"/>
    <w:rsid w:val="00B804D5"/>
    <w:rsid w:val="00B92DCD"/>
    <w:rsid w:val="00BA0EE3"/>
    <w:rsid w:val="00C10EA0"/>
    <w:rsid w:val="00C57604"/>
    <w:rsid w:val="00C909C6"/>
    <w:rsid w:val="00CA169C"/>
    <w:rsid w:val="00CB3097"/>
    <w:rsid w:val="00CC6548"/>
    <w:rsid w:val="00CC6C4B"/>
    <w:rsid w:val="00CC78EA"/>
    <w:rsid w:val="00CF3C40"/>
    <w:rsid w:val="00D2789D"/>
    <w:rsid w:val="00D363E0"/>
    <w:rsid w:val="00D442C1"/>
    <w:rsid w:val="00D46D4B"/>
    <w:rsid w:val="00D51A25"/>
    <w:rsid w:val="00D57908"/>
    <w:rsid w:val="00D647FE"/>
    <w:rsid w:val="00D66AFA"/>
    <w:rsid w:val="00D803EB"/>
    <w:rsid w:val="00D855AC"/>
    <w:rsid w:val="00DA61DD"/>
    <w:rsid w:val="00DA695C"/>
    <w:rsid w:val="00DB4CEE"/>
    <w:rsid w:val="00DB572D"/>
    <w:rsid w:val="00DC4A72"/>
    <w:rsid w:val="00DC701C"/>
    <w:rsid w:val="00DD3EF0"/>
    <w:rsid w:val="00DE4EE8"/>
    <w:rsid w:val="00DF0C2A"/>
    <w:rsid w:val="00DF0E35"/>
    <w:rsid w:val="00DF7E56"/>
    <w:rsid w:val="00E25A86"/>
    <w:rsid w:val="00E345FB"/>
    <w:rsid w:val="00E84129"/>
    <w:rsid w:val="00E8484C"/>
    <w:rsid w:val="00E8631F"/>
    <w:rsid w:val="00E91C29"/>
    <w:rsid w:val="00EB1B05"/>
    <w:rsid w:val="00F07C13"/>
    <w:rsid w:val="00F1541D"/>
    <w:rsid w:val="00F318A4"/>
    <w:rsid w:val="00F40F6C"/>
    <w:rsid w:val="00F479A8"/>
    <w:rsid w:val="00F510B1"/>
    <w:rsid w:val="00F77563"/>
    <w:rsid w:val="00F86FEF"/>
    <w:rsid w:val="00F96A0E"/>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5C36-7FA5-4FA4-8436-AD0CF826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8</cp:revision>
  <cp:lastPrinted>2016-10-26T14:35:00Z</cp:lastPrinted>
  <dcterms:created xsi:type="dcterms:W3CDTF">2016-11-17T15:23:00Z</dcterms:created>
  <dcterms:modified xsi:type="dcterms:W3CDTF">2016-11-24T09:59:00Z</dcterms:modified>
</cp:coreProperties>
</file>