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2B" w:rsidRDefault="00556112" w:rsidP="0055611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Cawthorne Parish Council</w:t>
      </w:r>
    </w:p>
    <w:p w:rsidR="00556112" w:rsidRDefault="00556112" w:rsidP="003263FA">
      <w:pPr>
        <w:rPr>
          <w:rFonts w:ascii="Arial" w:hAnsi="Arial" w:cs="Arial"/>
          <w:b/>
          <w:bCs/>
          <w:sz w:val="28"/>
          <w:szCs w:val="28"/>
        </w:rPr>
      </w:pPr>
    </w:p>
    <w:p w:rsidR="003263FA" w:rsidRDefault="0073472B" w:rsidP="00C70AB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Grant</w:t>
      </w:r>
      <w:r w:rsidR="00C70ABE">
        <w:rPr>
          <w:rFonts w:ascii="Arial" w:hAnsi="Arial" w:cs="Arial"/>
          <w:b/>
          <w:bCs/>
          <w:sz w:val="28"/>
          <w:szCs w:val="28"/>
        </w:rPr>
        <w:t xml:space="preserve"> Awarding</w:t>
      </w:r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:rsidR="0073472B" w:rsidRDefault="0073472B" w:rsidP="00C70A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3472B" w:rsidRDefault="00C70ABE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Cawthorne Parish Council sets aside a sum of money each year to be awarded in grants to organisations for projects that will be of benefit to the residents of Cawthorne. </w:t>
      </w:r>
    </w:p>
    <w:p w:rsidR="00C70ABE" w:rsidRDefault="00C70ABE" w:rsidP="00FE4A21">
      <w:pPr>
        <w:spacing w:line="276" w:lineRule="auto"/>
        <w:rPr>
          <w:rFonts w:ascii="Arial" w:hAnsi="Arial" w:cs="Arial"/>
          <w:bCs/>
        </w:rPr>
      </w:pPr>
    </w:p>
    <w:p w:rsidR="00C70ABE" w:rsidRDefault="00C70ABE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applicant must be able to demonstrate that any funding provided by the Parish Council will be of benefit to the Parish or its inhabitants</w:t>
      </w:r>
      <w:r w:rsidR="00FE4A21">
        <w:rPr>
          <w:rFonts w:ascii="Arial" w:hAnsi="Arial" w:cs="Arial"/>
          <w:bCs/>
        </w:rPr>
        <w:t>.</w:t>
      </w:r>
    </w:p>
    <w:p w:rsidR="00C70ABE" w:rsidRDefault="00C70ABE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Parish </w:t>
      </w:r>
      <w:r w:rsidR="006C74E4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ouncil will not normally make grants to organisations outside of the Parish unless it can be demonstrated that there are direct benefits to the Parish.</w:t>
      </w:r>
    </w:p>
    <w:p w:rsidR="00C70ABE" w:rsidRDefault="00F03C6E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Applications</w:t>
      </w:r>
      <w:r w:rsidR="00C70ABE">
        <w:rPr>
          <w:rFonts w:ascii="Arial" w:hAnsi="Arial" w:cs="Arial"/>
          <w:bCs/>
        </w:rPr>
        <w:t xml:space="preserve"> should be for </w:t>
      </w:r>
      <w:r>
        <w:rPr>
          <w:rFonts w:ascii="Arial" w:hAnsi="Arial" w:cs="Arial"/>
          <w:bCs/>
        </w:rPr>
        <w:t>small capital items or one</w:t>
      </w:r>
      <w:r w:rsidR="006C74E4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off projects which will not result in recurring expenditure to the Parish Council</w:t>
      </w:r>
      <w:r w:rsidR="006C74E4">
        <w:rPr>
          <w:rFonts w:ascii="Arial" w:hAnsi="Arial" w:cs="Arial"/>
          <w:bCs/>
        </w:rPr>
        <w:t>.</w:t>
      </w:r>
    </w:p>
    <w:p w:rsidR="006E0C4F" w:rsidRDefault="00FE4A21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Parish Council may require sight of an invoice before any grants awarded are paid.</w:t>
      </w:r>
    </w:p>
    <w:p w:rsidR="006C74E4" w:rsidRDefault="006C74E4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Grants cannot be made retrospectively</w:t>
      </w:r>
      <w:r w:rsidR="00FE4A21">
        <w:rPr>
          <w:rFonts w:ascii="Arial" w:hAnsi="Arial" w:cs="Arial"/>
          <w:bCs/>
        </w:rPr>
        <w:t>.</w:t>
      </w:r>
    </w:p>
    <w:p w:rsidR="006C74E4" w:rsidRDefault="006C74E4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Grants cannot be made to individuals</w:t>
      </w:r>
      <w:r w:rsidR="00FE4A21">
        <w:rPr>
          <w:rFonts w:ascii="Arial" w:hAnsi="Arial" w:cs="Arial"/>
          <w:bCs/>
        </w:rPr>
        <w:t>.</w:t>
      </w:r>
    </w:p>
    <w:p w:rsidR="00F03C6E" w:rsidRDefault="00F03C6E" w:rsidP="00FE4A21">
      <w:pPr>
        <w:spacing w:line="276" w:lineRule="auto"/>
        <w:rPr>
          <w:rFonts w:ascii="Arial" w:hAnsi="Arial" w:cs="Arial"/>
          <w:bCs/>
        </w:rPr>
      </w:pPr>
    </w:p>
    <w:p w:rsidR="00F03C6E" w:rsidRDefault="00F03C6E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Other factors that the Parish </w:t>
      </w:r>
      <w:r w:rsidR="006C74E4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ouncil will take into consideration when considering the application are</w:t>
      </w:r>
    </w:p>
    <w:p w:rsidR="00F03C6E" w:rsidRPr="00481356" w:rsidRDefault="00F03C6E" w:rsidP="0048135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481356">
        <w:rPr>
          <w:rFonts w:ascii="Arial" w:hAnsi="Arial" w:cs="Arial"/>
          <w:bCs/>
        </w:rPr>
        <w:t xml:space="preserve">Whether the Parish </w:t>
      </w:r>
      <w:r w:rsidR="00D248C0" w:rsidRPr="00481356">
        <w:rPr>
          <w:rFonts w:ascii="Arial" w:hAnsi="Arial" w:cs="Arial"/>
          <w:bCs/>
        </w:rPr>
        <w:t>C</w:t>
      </w:r>
      <w:r w:rsidRPr="00481356">
        <w:rPr>
          <w:rFonts w:ascii="Arial" w:hAnsi="Arial" w:cs="Arial"/>
          <w:bCs/>
        </w:rPr>
        <w:t>ouncil</w:t>
      </w:r>
      <w:r w:rsidR="00D248C0" w:rsidRPr="00481356">
        <w:rPr>
          <w:rFonts w:ascii="Arial" w:hAnsi="Arial" w:cs="Arial"/>
          <w:bCs/>
        </w:rPr>
        <w:t xml:space="preserve"> </w:t>
      </w:r>
      <w:r w:rsidRPr="00481356">
        <w:rPr>
          <w:rFonts w:ascii="Arial" w:hAnsi="Arial" w:cs="Arial"/>
          <w:bCs/>
        </w:rPr>
        <w:t>has the power to make this grant</w:t>
      </w:r>
    </w:p>
    <w:p w:rsidR="00E6574C" w:rsidRDefault="00F03C6E" w:rsidP="0048135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481356">
        <w:rPr>
          <w:rFonts w:ascii="Arial" w:hAnsi="Arial" w:cs="Arial"/>
          <w:bCs/>
        </w:rPr>
        <w:t xml:space="preserve">Whether the applicant has </w:t>
      </w:r>
      <w:r w:rsidR="006C74E4" w:rsidRPr="00481356">
        <w:rPr>
          <w:rFonts w:ascii="Arial" w:hAnsi="Arial" w:cs="Arial"/>
          <w:bCs/>
        </w:rPr>
        <w:t>demonstrated</w:t>
      </w:r>
      <w:r w:rsidRPr="00481356">
        <w:rPr>
          <w:rFonts w:ascii="Arial" w:hAnsi="Arial" w:cs="Arial"/>
          <w:bCs/>
        </w:rPr>
        <w:t xml:space="preserve"> some degree of fundraising on a</w:t>
      </w:r>
    </w:p>
    <w:p w:rsidR="00F03C6E" w:rsidRPr="00481356" w:rsidRDefault="00F03C6E" w:rsidP="00E6574C">
      <w:pPr>
        <w:pStyle w:val="ListParagraph"/>
        <w:spacing w:line="276" w:lineRule="auto"/>
        <w:rPr>
          <w:rFonts w:ascii="Arial" w:hAnsi="Arial" w:cs="Arial"/>
          <w:bCs/>
        </w:rPr>
      </w:pPr>
      <w:r w:rsidRPr="00481356">
        <w:rPr>
          <w:rFonts w:ascii="Arial" w:hAnsi="Arial" w:cs="Arial"/>
          <w:bCs/>
        </w:rPr>
        <w:t>“self-help” basis</w:t>
      </w:r>
    </w:p>
    <w:p w:rsidR="00F03C6E" w:rsidRPr="00481356" w:rsidRDefault="00F03C6E" w:rsidP="0048135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481356">
        <w:rPr>
          <w:rFonts w:ascii="Arial" w:hAnsi="Arial" w:cs="Arial"/>
          <w:bCs/>
        </w:rPr>
        <w:t xml:space="preserve">Whether the applicant has applied to other </w:t>
      </w:r>
      <w:r w:rsidR="006C74E4" w:rsidRPr="00481356">
        <w:rPr>
          <w:rFonts w:ascii="Arial" w:hAnsi="Arial" w:cs="Arial"/>
          <w:bCs/>
        </w:rPr>
        <w:t>bodies for</w:t>
      </w:r>
      <w:r w:rsidRPr="00481356">
        <w:rPr>
          <w:rFonts w:ascii="Arial" w:hAnsi="Arial" w:cs="Arial"/>
          <w:bCs/>
        </w:rPr>
        <w:t xml:space="preserve"> funding for the same project</w:t>
      </w:r>
      <w:r w:rsidR="00481356" w:rsidRPr="00481356">
        <w:rPr>
          <w:rFonts w:ascii="Arial" w:hAnsi="Arial" w:cs="Arial"/>
          <w:bCs/>
        </w:rPr>
        <w:t>.</w:t>
      </w:r>
    </w:p>
    <w:p w:rsidR="006C74E4" w:rsidRDefault="006C74E4" w:rsidP="00FE4A21">
      <w:pPr>
        <w:spacing w:line="276" w:lineRule="auto"/>
        <w:rPr>
          <w:rFonts w:ascii="Arial" w:hAnsi="Arial" w:cs="Arial"/>
          <w:bCs/>
        </w:rPr>
      </w:pPr>
    </w:p>
    <w:p w:rsidR="006C74E4" w:rsidRDefault="006C74E4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grant application will be considered at </w:t>
      </w:r>
      <w:r w:rsidR="00481356">
        <w:rPr>
          <w:rFonts w:ascii="Arial" w:hAnsi="Arial" w:cs="Arial"/>
          <w:bCs/>
        </w:rPr>
        <w:t xml:space="preserve">the </w:t>
      </w:r>
      <w:r w:rsidR="00547D38">
        <w:rPr>
          <w:rFonts w:ascii="Arial" w:hAnsi="Arial" w:cs="Arial"/>
          <w:bCs/>
        </w:rPr>
        <w:t xml:space="preserve">next full meeting of the </w:t>
      </w:r>
      <w:r w:rsidR="00481356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ouncil and </w:t>
      </w:r>
      <w:r w:rsidR="00481356">
        <w:rPr>
          <w:rFonts w:ascii="Arial" w:hAnsi="Arial" w:cs="Arial"/>
          <w:bCs/>
        </w:rPr>
        <w:t>is</w:t>
      </w:r>
      <w:r>
        <w:rPr>
          <w:rFonts w:ascii="Arial" w:hAnsi="Arial" w:cs="Arial"/>
          <w:bCs/>
        </w:rPr>
        <w:t xml:space="preserve"> dependent on the funds available and the suitability of the application</w:t>
      </w:r>
      <w:r w:rsidR="0077037A">
        <w:rPr>
          <w:rFonts w:ascii="Arial" w:hAnsi="Arial" w:cs="Arial"/>
          <w:bCs/>
        </w:rPr>
        <w:t>.</w:t>
      </w:r>
    </w:p>
    <w:p w:rsidR="00FE4A21" w:rsidRDefault="00FE4A21" w:rsidP="00FE4A21">
      <w:pPr>
        <w:spacing w:line="276" w:lineRule="auto"/>
        <w:rPr>
          <w:rFonts w:ascii="Arial" w:hAnsi="Arial" w:cs="Arial"/>
          <w:bCs/>
        </w:rPr>
      </w:pPr>
    </w:p>
    <w:p w:rsidR="00FE4A21" w:rsidRDefault="006C74E4" w:rsidP="00FE4A21">
      <w:pPr>
        <w:spacing w:line="276" w:lineRule="auto"/>
        <w:rPr>
          <w:rFonts w:ascii="Arial" w:hAnsi="Arial" w:cs="Arial"/>
          <w:b/>
          <w:bCs/>
          <w:u w:val="single"/>
        </w:rPr>
      </w:pPr>
      <w:r w:rsidRPr="00FE4A21">
        <w:rPr>
          <w:rFonts w:ascii="Arial" w:hAnsi="Arial" w:cs="Arial"/>
          <w:b/>
          <w:bCs/>
          <w:u w:val="single"/>
        </w:rPr>
        <w:t>Procedure</w:t>
      </w:r>
    </w:p>
    <w:p w:rsidR="00FE4A21" w:rsidRPr="00FE4A21" w:rsidRDefault="00FE4A21" w:rsidP="00FE4A21">
      <w:pPr>
        <w:spacing w:line="276" w:lineRule="auto"/>
        <w:rPr>
          <w:rFonts w:ascii="Arial" w:hAnsi="Arial" w:cs="Arial"/>
          <w:b/>
          <w:bCs/>
          <w:u w:val="single"/>
        </w:rPr>
      </w:pPr>
    </w:p>
    <w:p w:rsidR="006C74E4" w:rsidRDefault="006C74E4" w:rsidP="00FE4A21">
      <w:pPr>
        <w:spacing w:line="276" w:lineRule="auto"/>
        <w:rPr>
          <w:rFonts w:ascii="Arial" w:hAnsi="Arial" w:cs="Arial"/>
          <w:bCs/>
        </w:rPr>
      </w:pPr>
      <w:r w:rsidRPr="006C74E4">
        <w:rPr>
          <w:rFonts w:ascii="Arial" w:hAnsi="Arial" w:cs="Arial"/>
          <w:bCs/>
        </w:rPr>
        <w:t>1. The applicant must complete a grant application form</w:t>
      </w:r>
      <w:r w:rsidR="0077037A">
        <w:rPr>
          <w:rFonts w:ascii="Arial" w:hAnsi="Arial" w:cs="Arial"/>
          <w:bCs/>
        </w:rPr>
        <w:t>, available from the Clerk or from the Parish Council website www.cawthorne.org.uk</w:t>
      </w:r>
    </w:p>
    <w:p w:rsidR="006C74E4" w:rsidRDefault="006C74E4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The completed form and any supporting documents must be posted to the Parish Clerk at Mustard Hill Cottages, 349 Barnsley Road, Hoylandswaine Sheffield S36 7HD.</w:t>
      </w:r>
    </w:p>
    <w:p w:rsidR="006C74E4" w:rsidRDefault="006C74E4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FE4A21">
        <w:rPr>
          <w:rFonts w:ascii="Arial" w:hAnsi="Arial" w:cs="Arial"/>
          <w:bCs/>
        </w:rPr>
        <w:t>The Parish Council would welcome a</w:t>
      </w:r>
      <w:r w:rsidR="0077037A">
        <w:rPr>
          <w:rFonts w:ascii="Arial" w:hAnsi="Arial" w:cs="Arial"/>
          <w:bCs/>
        </w:rPr>
        <w:t xml:space="preserve"> representative </w:t>
      </w:r>
      <w:r w:rsidR="00FE4A21">
        <w:rPr>
          <w:rFonts w:ascii="Arial" w:hAnsi="Arial" w:cs="Arial"/>
          <w:bCs/>
        </w:rPr>
        <w:t>at the relevant meeting to answer any questions which may arise whilst the grant is being considered.</w:t>
      </w:r>
    </w:p>
    <w:p w:rsidR="0077037A" w:rsidRDefault="0077037A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If successful, the grant will be made in a single payment</w:t>
      </w:r>
      <w:r w:rsidR="004A6D25">
        <w:rPr>
          <w:rFonts w:ascii="Arial" w:hAnsi="Arial" w:cs="Arial"/>
          <w:bCs/>
        </w:rPr>
        <w:t>.</w:t>
      </w:r>
    </w:p>
    <w:p w:rsidR="0077037A" w:rsidRDefault="0077037A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="006E0C4F">
        <w:rPr>
          <w:rFonts w:ascii="Arial" w:hAnsi="Arial" w:cs="Arial"/>
          <w:bCs/>
        </w:rPr>
        <w:t xml:space="preserve">After the grant has been awarded, the Parish Council requires feedback in the form of a </w:t>
      </w:r>
      <w:r w:rsidR="00FE4A21">
        <w:rPr>
          <w:rFonts w:ascii="Arial" w:hAnsi="Arial" w:cs="Arial"/>
          <w:bCs/>
        </w:rPr>
        <w:t>statement</w:t>
      </w:r>
      <w:r w:rsidR="006E0C4F">
        <w:rPr>
          <w:rFonts w:ascii="Arial" w:hAnsi="Arial" w:cs="Arial"/>
          <w:bCs/>
        </w:rPr>
        <w:t xml:space="preserve"> of how the money was used</w:t>
      </w:r>
      <w:r w:rsidR="00A97FA9">
        <w:rPr>
          <w:rFonts w:ascii="Arial" w:hAnsi="Arial" w:cs="Arial"/>
          <w:bCs/>
        </w:rPr>
        <w:t xml:space="preserve"> and may require sight of an invoice</w:t>
      </w:r>
      <w:r w:rsidR="006E0C4F">
        <w:rPr>
          <w:rFonts w:ascii="Arial" w:hAnsi="Arial" w:cs="Arial"/>
          <w:bCs/>
        </w:rPr>
        <w:t>.</w:t>
      </w:r>
    </w:p>
    <w:p w:rsidR="00FF3A9B" w:rsidRPr="00FF3A9B" w:rsidRDefault="00FF3A9B" w:rsidP="00FF3A9B">
      <w:pPr>
        <w:spacing w:line="276" w:lineRule="auto"/>
        <w:rPr>
          <w:rFonts w:ascii="Arial" w:hAnsi="Arial" w:cs="Arial"/>
          <w:bCs/>
        </w:rPr>
      </w:pPr>
      <w:r w:rsidRPr="00FF3A9B">
        <w:rPr>
          <w:rFonts w:ascii="Arial" w:hAnsi="Arial" w:cs="Arial"/>
          <w:bCs/>
        </w:rPr>
        <w:t>6. Grant money must be spent within 6 months of being awarded unless otherwise agreed by the Parish Council</w:t>
      </w:r>
    </w:p>
    <w:p w:rsidR="00FE4A21" w:rsidRDefault="00FE4A21" w:rsidP="00FE4A21">
      <w:pPr>
        <w:spacing w:line="276" w:lineRule="auto"/>
        <w:rPr>
          <w:rFonts w:ascii="Arial" w:hAnsi="Arial" w:cs="Arial"/>
          <w:bCs/>
        </w:rPr>
      </w:pPr>
    </w:p>
    <w:p w:rsidR="00585A8C" w:rsidRDefault="00FE4A21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you require further information please </w:t>
      </w:r>
      <w:r w:rsidR="00585A8C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ontact the Clerk </w:t>
      </w:r>
    </w:p>
    <w:p w:rsidR="00585A8C" w:rsidRDefault="00585A8C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Mrs S M Bashforth </w:t>
      </w:r>
    </w:p>
    <w:p w:rsidR="00585A8C" w:rsidRDefault="00FE4A21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01226 765569</w:t>
      </w:r>
    </w:p>
    <w:p w:rsidR="00585A8C" w:rsidRDefault="00585A8C" w:rsidP="00FE4A21">
      <w:pPr>
        <w:spacing w:line="276" w:lineRule="auto"/>
        <w:rPr>
          <w:rFonts w:ascii="Arial" w:hAnsi="Arial" w:cs="Arial"/>
          <w:bCs/>
        </w:rPr>
      </w:pPr>
      <w:r w:rsidRPr="00585A8C">
        <w:rPr>
          <w:rFonts w:ascii="Arial" w:hAnsi="Arial" w:cs="Arial"/>
          <w:bCs/>
        </w:rPr>
        <w:t>cawthorneparishclerk@msn.com</w:t>
      </w:r>
    </w:p>
    <w:p w:rsidR="00FE4A21" w:rsidRDefault="00585A8C" w:rsidP="00FE4A2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Mustard Hill Cottages, 349 </w:t>
      </w:r>
      <w:r w:rsidR="004A6D25">
        <w:rPr>
          <w:rFonts w:ascii="Arial" w:hAnsi="Arial" w:cs="Arial"/>
          <w:bCs/>
        </w:rPr>
        <w:t>Barnsley</w:t>
      </w:r>
      <w:r>
        <w:rPr>
          <w:rFonts w:ascii="Arial" w:hAnsi="Arial" w:cs="Arial"/>
          <w:bCs/>
        </w:rPr>
        <w:t xml:space="preserve"> Road, Hoylandswaine Sheffield S36 7HD</w:t>
      </w:r>
    </w:p>
    <w:sectPr w:rsidR="00FE4A21">
      <w:footerReference w:type="default" r:id="rId8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4D" w:rsidRDefault="00345C4D" w:rsidP="00B44F91">
      <w:r>
        <w:separator/>
      </w:r>
    </w:p>
  </w:endnote>
  <w:endnote w:type="continuationSeparator" w:id="0">
    <w:p w:rsidR="00345C4D" w:rsidRDefault="00345C4D" w:rsidP="00B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91" w:rsidRDefault="00B44F91">
    <w:pPr>
      <w:pStyle w:val="Footer"/>
    </w:pPr>
  </w:p>
  <w:p w:rsidR="00B44F91" w:rsidRDefault="00B44F91">
    <w:pPr>
      <w:pStyle w:val="Footer"/>
    </w:pPr>
  </w:p>
  <w:p w:rsidR="00B44F91" w:rsidRDefault="00B44F91" w:rsidP="003263FA">
    <w:pPr>
      <w:pStyle w:val="Footer"/>
      <w:rPr>
        <w:rFonts w:ascii="Palatino Linotype" w:hAnsi="Palatino Linotype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4D" w:rsidRDefault="00345C4D" w:rsidP="00B44F91">
      <w:r>
        <w:separator/>
      </w:r>
    </w:p>
  </w:footnote>
  <w:footnote w:type="continuationSeparator" w:id="0">
    <w:p w:rsidR="00345C4D" w:rsidRDefault="00345C4D" w:rsidP="00B4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F18E6"/>
    <w:multiLevelType w:val="hybridMultilevel"/>
    <w:tmpl w:val="EE82B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35DB"/>
    <w:multiLevelType w:val="hybridMultilevel"/>
    <w:tmpl w:val="8BE45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59F7"/>
    <w:multiLevelType w:val="hybridMultilevel"/>
    <w:tmpl w:val="8E1EA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FA"/>
    <w:rsid w:val="00021C78"/>
    <w:rsid w:val="000279D5"/>
    <w:rsid w:val="000D609D"/>
    <w:rsid w:val="000E4276"/>
    <w:rsid w:val="00147D5C"/>
    <w:rsid w:val="001A4982"/>
    <w:rsid w:val="002A1F07"/>
    <w:rsid w:val="002C42EA"/>
    <w:rsid w:val="003263FA"/>
    <w:rsid w:val="003355A4"/>
    <w:rsid w:val="00345C4D"/>
    <w:rsid w:val="003F369B"/>
    <w:rsid w:val="00441C55"/>
    <w:rsid w:val="00481356"/>
    <w:rsid w:val="004A6D25"/>
    <w:rsid w:val="00547D38"/>
    <w:rsid w:val="00556112"/>
    <w:rsid w:val="00585A8C"/>
    <w:rsid w:val="006578E9"/>
    <w:rsid w:val="006C4EF7"/>
    <w:rsid w:val="006C74E4"/>
    <w:rsid w:val="006E0C4F"/>
    <w:rsid w:val="0073472B"/>
    <w:rsid w:val="0077037A"/>
    <w:rsid w:val="00A860BA"/>
    <w:rsid w:val="00A97FA9"/>
    <w:rsid w:val="00AF04CA"/>
    <w:rsid w:val="00B44F91"/>
    <w:rsid w:val="00C70ABE"/>
    <w:rsid w:val="00D248C0"/>
    <w:rsid w:val="00E6574C"/>
    <w:rsid w:val="00F03C6E"/>
    <w:rsid w:val="00F502C2"/>
    <w:rsid w:val="00F515FC"/>
    <w:rsid w:val="00FC7082"/>
    <w:rsid w:val="00FE4A21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79BE9-E71D-4105-A665-2A4AF72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F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" w:hAnsi="Lucida Sans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/>
    </w:pPr>
    <w:rPr>
      <w:rFonts w:ascii="Lucida Sans" w:hAnsi="Lucida Sans" w:cs="Arial"/>
      <w:sz w:val="28"/>
    </w:rPr>
  </w:style>
  <w:style w:type="table" w:styleId="TableGrid">
    <w:name w:val="Table Grid"/>
    <w:basedOn w:val="TableNormal"/>
    <w:rsid w:val="0032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72B"/>
    <w:pPr>
      <w:ind w:left="720"/>
      <w:contextualSpacing/>
    </w:pPr>
  </w:style>
  <w:style w:type="character" w:styleId="Hyperlink">
    <w:name w:val="Hyperlink"/>
    <w:basedOn w:val="DefaultParagraphFont"/>
    <w:rsid w:val="00585A8C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42E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4DBE-F9A6-4F4A-A6EF-6A1FCF0A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Sheila Bashforth</cp:lastModifiedBy>
  <cp:revision>2</cp:revision>
  <cp:lastPrinted>2015-04-23T11:49:00Z</cp:lastPrinted>
  <dcterms:created xsi:type="dcterms:W3CDTF">2018-01-15T13:26:00Z</dcterms:created>
  <dcterms:modified xsi:type="dcterms:W3CDTF">2018-01-15T13:26:00Z</dcterms:modified>
</cp:coreProperties>
</file>