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43802" w14:textId="77777777" w:rsidR="003854E2" w:rsidRPr="004B2EDC" w:rsidRDefault="00B93EB2" w:rsidP="003854E2">
      <w:pPr>
        <w:autoSpaceDE w:val="0"/>
        <w:autoSpaceDN w:val="0"/>
        <w:adjustRightInd w:val="0"/>
        <w:spacing w:after="0" w:line="240" w:lineRule="auto"/>
        <w:rPr>
          <w:rFonts w:cstheme="minorHAnsi"/>
          <w:color w:val="000000" w:themeColor="text1"/>
        </w:rPr>
      </w:pPr>
      <w:r w:rsidRPr="004B2EDC">
        <w:rPr>
          <w:rFonts w:cstheme="minorHAnsi"/>
          <w:color w:val="000000" w:themeColor="text1"/>
        </w:rPr>
        <w:t xml:space="preserve">DRAFT </w:t>
      </w:r>
      <w:r w:rsidR="00D3034A" w:rsidRPr="004B2EDC">
        <w:rPr>
          <w:rFonts w:cstheme="minorHAnsi"/>
          <w:color w:val="000000" w:themeColor="text1"/>
        </w:rPr>
        <w:t>Supplementary Planning Docume</w:t>
      </w:r>
      <w:bookmarkStart w:id="0" w:name="_GoBack"/>
      <w:bookmarkEnd w:id="0"/>
      <w:r w:rsidR="00D3034A" w:rsidRPr="004B2EDC">
        <w:rPr>
          <w:rFonts w:cstheme="minorHAnsi"/>
          <w:color w:val="000000" w:themeColor="text1"/>
        </w:rPr>
        <w:t>nt</w:t>
      </w:r>
    </w:p>
    <w:p w14:paraId="13E58F94" w14:textId="77777777" w:rsidR="00D3034A" w:rsidRPr="003854E2" w:rsidRDefault="00D3034A" w:rsidP="003854E2">
      <w:pPr>
        <w:autoSpaceDE w:val="0"/>
        <w:autoSpaceDN w:val="0"/>
        <w:adjustRightInd w:val="0"/>
        <w:spacing w:after="0" w:line="240" w:lineRule="auto"/>
        <w:rPr>
          <w:rFonts w:cstheme="minorHAnsi"/>
        </w:rPr>
      </w:pPr>
    </w:p>
    <w:p w14:paraId="68C1D4FD" w14:textId="77777777" w:rsidR="003854E2" w:rsidRPr="004B2EDC" w:rsidRDefault="003854E2" w:rsidP="003854E2">
      <w:pPr>
        <w:autoSpaceDE w:val="0"/>
        <w:autoSpaceDN w:val="0"/>
        <w:adjustRightInd w:val="0"/>
        <w:spacing w:after="0" w:line="240" w:lineRule="auto"/>
        <w:rPr>
          <w:rFonts w:cstheme="minorHAnsi"/>
          <w:b/>
          <w:sz w:val="28"/>
          <w:szCs w:val="28"/>
        </w:rPr>
      </w:pPr>
      <w:r w:rsidRPr="004B2EDC">
        <w:rPr>
          <w:rFonts w:cstheme="minorHAnsi"/>
          <w:b/>
          <w:sz w:val="28"/>
          <w:szCs w:val="28"/>
        </w:rPr>
        <w:t>CAWTHORNE VILLAGE DESIGN STATEMENT</w:t>
      </w:r>
    </w:p>
    <w:p w14:paraId="6F14DEE6" w14:textId="77777777" w:rsidR="00D3034A" w:rsidRPr="004B2EDC" w:rsidRDefault="00D3034A" w:rsidP="003854E2">
      <w:pPr>
        <w:autoSpaceDE w:val="0"/>
        <w:autoSpaceDN w:val="0"/>
        <w:adjustRightInd w:val="0"/>
        <w:spacing w:after="0" w:line="240" w:lineRule="auto"/>
        <w:rPr>
          <w:rFonts w:cstheme="minorHAnsi"/>
          <w:b/>
          <w:sz w:val="24"/>
          <w:szCs w:val="24"/>
        </w:rPr>
      </w:pPr>
    </w:p>
    <w:p w14:paraId="0EB81A77" w14:textId="77777777" w:rsidR="00127571" w:rsidRDefault="00127571" w:rsidP="003854E2">
      <w:pPr>
        <w:autoSpaceDE w:val="0"/>
        <w:autoSpaceDN w:val="0"/>
        <w:adjustRightInd w:val="0"/>
        <w:spacing w:after="0" w:line="240" w:lineRule="auto"/>
        <w:rPr>
          <w:rFonts w:cstheme="minorHAnsi"/>
        </w:rPr>
      </w:pPr>
    </w:p>
    <w:p w14:paraId="47DBF2EA" w14:textId="77777777" w:rsidR="00127571" w:rsidRPr="003854E2" w:rsidRDefault="0050289A" w:rsidP="00146854">
      <w:pPr>
        <w:autoSpaceDE w:val="0"/>
        <w:autoSpaceDN w:val="0"/>
        <w:adjustRightInd w:val="0"/>
        <w:spacing w:after="0" w:line="240" w:lineRule="auto"/>
        <w:jc w:val="center"/>
        <w:rPr>
          <w:rFonts w:cstheme="minorHAnsi"/>
        </w:rPr>
      </w:pPr>
      <w:r w:rsidRPr="0050289A">
        <w:rPr>
          <w:rFonts w:cstheme="minorHAnsi"/>
          <w:noProof/>
          <w:lang w:eastAsia="en-GB"/>
        </w:rPr>
        <w:drawing>
          <wp:inline distT="0" distB="0" distL="0" distR="0" wp14:anchorId="1FC829A4" wp14:editId="5CF24C1F">
            <wp:extent cx="4535756" cy="2602523"/>
            <wp:effectExtent l="0" t="0" r="0" b="7620"/>
            <wp:docPr id="25" name="Picture 25" descr="C:\Users\Sheila\Pictures\millstone Lane Head Road P5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Pictures\millstone Lane Head Road P514000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10460" b="13118"/>
                    <a:stretch/>
                  </pic:blipFill>
                  <pic:spPr bwMode="auto">
                    <a:xfrm>
                      <a:off x="0" y="0"/>
                      <a:ext cx="4540954" cy="2605505"/>
                    </a:xfrm>
                    <a:prstGeom prst="rect">
                      <a:avLst/>
                    </a:prstGeom>
                    <a:noFill/>
                    <a:ln>
                      <a:noFill/>
                    </a:ln>
                    <a:extLst>
                      <a:ext uri="{53640926-AAD7-44D8-BBD7-CCE9431645EC}">
                        <a14:shadowObscured xmlns:a14="http://schemas.microsoft.com/office/drawing/2010/main"/>
                      </a:ext>
                    </a:extLst>
                  </pic:spPr>
                </pic:pic>
              </a:graphicData>
            </a:graphic>
          </wp:inline>
        </w:drawing>
      </w:r>
    </w:p>
    <w:p w14:paraId="5C02D0E0" w14:textId="77777777" w:rsidR="00866E9E" w:rsidRDefault="00866E9E" w:rsidP="003854E2">
      <w:pPr>
        <w:autoSpaceDE w:val="0"/>
        <w:autoSpaceDN w:val="0"/>
        <w:adjustRightInd w:val="0"/>
        <w:spacing w:after="0" w:line="240" w:lineRule="auto"/>
        <w:rPr>
          <w:rFonts w:cstheme="minorHAnsi"/>
        </w:rPr>
      </w:pPr>
    </w:p>
    <w:p w14:paraId="7314015B" w14:textId="77777777" w:rsidR="003854E2" w:rsidRPr="003854E2" w:rsidRDefault="003854E2" w:rsidP="003854E2">
      <w:pPr>
        <w:autoSpaceDE w:val="0"/>
        <w:autoSpaceDN w:val="0"/>
        <w:adjustRightInd w:val="0"/>
        <w:spacing w:after="0" w:line="240" w:lineRule="auto"/>
        <w:rPr>
          <w:rFonts w:cstheme="minorHAnsi"/>
        </w:rPr>
      </w:pPr>
      <w:r w:rsidRPr="003854E2">
        <w:rPr>
          <w:rFonts w:cstheme="minorHAnsi"/>
        </w:rPr>
        <w:t xml:space="preserve">This guidance has been prepared by the Village Design Group supported by Cawthorne Parish Council, </w:t>
      </w:r>
      <w:r w:rsidR="00D66048">
        <w:rPr>
          <w:rFonts w:cstheme="minorHAnsi"/>
        </w:rPr>
        <w:t xml:space="preserve">and updated </w:t>
      </w:r>
      <w:r w:rsidRPr="003854E2">
        <w:rPr>
          <w:rFonts w:cstheme="minorHAnsi"/>
        </w:rPr>
        <w:t>in partnership with the</w:t>
      </w:r>
      <w:r w:rsidR="00D3034A">
        <w:rPr>
          <w:rFonts w:cstheme="minorHAnsi"/>
        </w:rPr>
        <w:t xml:space="preserve"> Barnsley MBC</w:t>
      </w:r>
      <w:r w:rsidRPr="003854E2">
        <w:rPr>
          <w:rFonts w:cstheme="minorHAnsi"/>
        </w:rPr>
        <w:t xml:space="preserve">. The </w:t>
      </w:r>
      <w:r w:rsidR="00D66048">
        <w:rPr>
          <w:rFonts w:cstheme="minorHAnsi"/>
        </w:rPr>
        <w:t>P</w:t>
      </w:r>
      <w:r w:rsidRPr="003854E2">
        <w:rPr>
          <w:rFonts w:cstheme="minorHAnsi"/>
        </w:rPr>
        <w:t xml:space="preserve">arish </w:t>
      </w:r>
      <w:r w:rsidR="00D66048">
        <w:rPr>
          <w:rFonts w:cstheme="minorHAnsi"/>
        </w:rPr>
        <w:t>C</w:t>
      </w:r>
      <w:r w:rsidRPr="003854E2">
        <w:rPr>
          <w:rFonts w:cstheme="minorHAnsi"/>
        </w:rPr>
        <w:t xml:space="preserve">ouncil asked BMBC to adopt the design statement as </w:t>
      </w:r>
      <w:r w:rsidR="006E3F0C">
        <w:rPr>
          <w:rFonts w:cstheme="minorHAnsi"/>
        </w:rPr>
        <w:t xml:space="preserve">supplementary </w:t>
      </w:r>
      <w:r w:rsidRPr="003854E2">
        <w:rPr>
          <w:rFonts w:cstheme="minorHAnsi"/>
        </w:rPr>
        <w:t xml:space="preserve">guidance which supports the </w:t>
      </w:r>
      <w:r w:rsidR="00D3034A">
        <w:rPr>
          <w:rFonts w:cstheme="minorHAnsi"/>
        </w:rPr>
        <w:t xml:space="preserve">Local Plan (Adopted January 2019) </w:t>
      </w:r>
      <w:r w:rsidRPr="003854E2">
        <w:rPr>
          <w:rFonts w:cstheme="minorHAnsi"/>
        </w:rPr>
        <w:t>and will be used to help make decisions on planning applications</w:t>
      </w:r>
      <w:r w:rsidR="00D3034A">
        <w:rPr>
          <w:rFonts w:cstheme="minorHAnsi"/>
        </w:rPr>
        <w:t xml:space="preserve"> in Cawthorne</w:t>
      </w:r>
      <w:r w:rsidRPr="003854E2">
        <w:rPr>
          <w:rFonts w:cstheme="minorHAnsi"/>
        </w:rPr>
        <w:t>.</w:t>
      </w:r>
    </w:p>
    <w:p w14:paraId="6184F40C" w14:textId="77777777" w:rsidR="00146854" w:rsidRDefault="005B7DC7" w:rsidP="00146854">
      <w:pPr>
        <w:autoSpaceDE w:val="0"/>
        <w:autoSpaceDN w:val="0"/>
        <w:adjustRightInd w:val="0"/>
        <w:spacing w:after="0" w:line="240" w:lineRule="auto"/>
        <w:jc w:val="center"/>
        <w:rPr>
          <w:rFonts w:cstheme="minorHAnsi"/>
        </w:rPr>
      </w:pPr>
      <w:r>
        <w:rPr>
          <w:rFonts w:cstheme="minorHAnsi"/>
          <w:noProof/>
          <w:lang w:eastAsia="en-GB"/>
        </w:rPr>
        <w:drawing>
          <wp:inline distT="0" distB="0" distL="0" distR="0" wp14:anchorId="565F2F68" wp14:editId="1CAA8313">
            <wp:extent cx="5322256" cy="376310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Plan Extract 220719.jpg"/>
                    <pic:cNvPicPr/>
                  </pic:nvPicPr>
                  <pic:blipFill>
                    <a:blip r:embed="rId9" cstate="screen">
                      <a:extLst>
                        <a:ext uri="{28A0092B-C50C-407E-A947-70E740481C1C}">
                          <a14:useLocalDpi xmlns:a14="http://schemas.microsoft.com/office/drawing/2010/main"/>
                        </a:ext>
                      </a:extLst>
                    </a:blip>
                    <a:stretch>
                      <a:fillRect/>
                    </a:stretch>
                  </pic:blipFill>
                  <pic:spPr>
                    <a:xfrm>
                      <a:off x="0" y="0"/>
                      <a:ext cx="5330739" cy="3769106"/>
                    </a:xfrm>
                    <a:prstGeom prst="rect">
                      <a:avLst/>
                    </a:prstGeom>
                  </pic:spPr>
                </pic:pic>
              </a:graphicData>
            </a:graphic>
          </wp:inline>
        </w:drawing>
      </w:r>
    </w:p>
    <w:p w14:paraId="44935118" w14:textId="77777777" w:rsidR="0093776D" w:rsidRDefault="0093776D" w:rsidP="00ED22E8">
      <w:pPr>
        <w:autoSpaceDE w:val="0"/>
        <w:autoSpaceDN w:val="0"/>
        <w:adjustRightInd w:val="0"/>
        <w:spacing w:after="0" w:line="240" w:lineRule="auto"/>
        <w:jc w:val="center"/>
        <w:rPr>
          <w:rFonts w:cstheme="minorHAnsi"/>
          <w:b/>
        </w:rPr>
      </w:pPr>
    </w:p>
    <w:p w14:paraId="629ACC4D" w14:textId="77777777" w:rsidR="00146854" w:rsidRDefault="006E3F0C" w:rsidP="00ED22E8">
      <w:pPr>
        <w:autoSpaceDE w:val="0"/>
        <w:autoSpaceDN w:val="0"/>
        <w:adjustRightInd w:val="0"/>
        <w:spacing w:after="0" w:line="240" w:lineRule="auto"/>
        <w:jc w:val="center"/>
        <w:rPr>
          <w:rFonts w:cstheme="minorHAnsi"/>
          <w:b/>
        </w:rPr>
      </w:pPr>
      <w:r>
        <w:rPr>
          <w:rFonts w:cstheme="minorHAnsi"/>
          <w:b/>
        </w:rPr>
        <w:t xml:space="preserve">A </w:t>
      </w:r>
      <w:r w:rsidR="00146854" w:rsidRPr="00146854">
        <w:rPr>
          <w:rFonts w:cstheme="minorHAnsi"/>
          <w:b/>
        </w:rPr>
        <w:t>Statement from the Design Group</w:t>
      </w:r>
    </w:p>
    <w:p w14:paraId="679C83DB" w14:textId="77777777" w:rsidR="0093776D" w:rsidRPr="00146854" w:rsidRDefault="0093776D" w:rsidP="00ED22E8">
      <w:pPr>
        <w:autoSpaceDE w:val="0"/>
        <w:autoSpaceDN w:val="0"/>
        <w:adjustRightInd w:val="0"/>
        <w:spacing w:after="0" w:line="240" w:lineRule="auto"/>
        <w:jc w:val="center"/>
        <w:rPr>
          <w:rFonts w:cstheme="minorHAnsi"/>
          <w:b/>
        </w:rPr>
      </w:pPr>
    </w:p>
    <w:p w14:paraId="7A7B593F" w14:textId="77777777" w:rsidR="00146854" w:rsidRDefault="00146854" w:rsidP="00146854">
      <w:pPr>
        <w:autoSpaceDE w:val="0"/>
        <w:autoSpaceDN w:val="0"/>
        <w:adjustRightInd w:val="0"/>
        <w:spacing w:after="0" w:line="240" w:lineRule="auto"/>
        <w:jc w:val="center"/>
        <w:rPr>
          <w:rFonts w:cstheme="minorHAnsi"/>
        </w:rPr>
      </w:pPr>
    </w:p>
    <w:p w14:paraId="691BCD48" w14:textId="77777777" w:rsidR="003854E2" w:rsidRDefault="003854E2" w:rsidP="00146854">
      <w:pPr>
        <w:autoSpaceDE w:val="0"/>
        <w:autoSpaceDN w:val="0"/>
        <w:adjustRightInd w:val="0"/>
        <w:spacing w:after="0" w:line="240" w:lineRule="auto"/>
        <w:rPr>
          <w:rFonts w:cstheme="minorHAnsi"/>
        </w:rPr>
      </w:pPr>
      <w:r w:rsidRPr="003854E2">
        <w:rPr>
          <w:rFonts w:cstheme="minorHAnsi"/>
        </w:rPr>
        <w:t xml:space="preserve">Many of us take for granted our lovely old village with its strong sense of identity. We would be wrong, however, to assume that life in Cawthorne will continue unchanged. Villages </w:t>
      </w:r>
      <w:r w:rsidR="00146854">
        <w:rPr>
          <w:rFonts w:cstheme="minorHAnsi"/>
        </w:rPr>
        <w:t xml:space="preserve">and communities </w:t>
      </w:r>
      <w:r w:rsidRPr="003854E2">
        <w:rPr>
          <w:rFonts w:cstheme="minorHAnsi"/>
        </w:rPr>
        <w:t>constantly evolv</w:t>
      </w:r>
      <w:r w:rsidR="00146854">
        <w:rPr>
          <w:rFonts w:cstheme="minorHAnsi"/>
        </w:rPr>
        <w:t xml:space="preserve">e as does their way of </w:t>
      </w:r>
      <w:r w:rsidRPr="003854E2">
        <w:rPr>
          <w:rFonts w:cstheme="minorHAnsi"/>
        </w:rPr>
        <w:t xml:space="preserve">life. For a village of some 1300 or so </w:t>
      </w:r>
      <w:r w:rsidR="00146854">
        <w:rPr>
          <w:rFonts w:cstheme="minorHAnsi"/>
        </w:rPr>
        <w:t xml:space="preserve">residents the community is very </w:t>
      </w:r>
      <w:r w:rsidRPr="003854E2">
        <w:rPr>
          <w:rFonts w:cstheme="minorHAnsi"/>
        </w:rPr>
        <w:t xml:space="preserve">fortunate to have a well-attended Parish Church and Methodist Chapel, a successful Junior and Infant School, a Pub, a Post Office, two Clubs, a Restaurant, Village Shops and </w:t>
      </w:r>
      <w:r w:rsidR="00146854">
        <w:rPr>
          <w:rFonts w:cstheme="minorHAnsi"/>
        </w:rPr>
        <w:t xml:space="preserve">the </w:t>
      </w:r>
      <w:r w:rsidRPr="003854E2">
        <w:rPr>
          <w:rFonts w:cstheme="minorHAnsi"/>
        </w:rPr>
        <w:t xml:space="preserve">award winning Victorian Jubilee Museum. Many of these facilities are supported by a host of voluntary village organisations which cater for a wide range of leisure activities for all age groups. </w:t>
      </w:r>
      <w:r w:rsidR="00146854">
        <w:rPr>
          <w:rFonts w:cstheme="minorHAnsi"/>
        </w:rPr>
        <w:t xml:space="preserve">This </w:t>
      </w:r>
      <w:r w:rsidRPr="003854E2">
        <w:rPr>
          <w:rFonts w:cstheme="minorHAnsi"/>
        </w:rPr>
        <w:t xml:space="preserve">rich pattern of village life will </w:t>
      </w:r>
      <w:r w:rsidR="00146854">
        <w:rPr>
          <w:rFonts w:cstheme="minorHAnsi"/>
        </w:rPr>
        <w:t xml:space="preserve">not </w:t>
      </w:r>
      <w:r w:rsidRPr="003854E2">
        <w:rPr>
          <w:rFonts w:cstheme="minorHAnsi"/>
        </w:rPr>
        <w:t>automatically continue forever and we should all work to ensure our village retains what is left of our traditional rural way of life.</w:t>
      </w:r>
    </w:p>
    <w:p w14:paraId="6A9F25AF" w14:textId="77777777" w:rsidR="00146854" w:rsidRDefault="00146854" w:rsidP="00146854">
      <w:pPr>
        <w:autoSpaceDE w:val="0"/>
        <w:autoSpaceDN w:val="0"/>
        <w:adjustRightInd w:val="0"/>
        <w:spacing w:after="0" w:line="240" w:lineRule="auto"/>
        <w:rPr>
          <w:rFonts w:ascii="TimesNewRoman" w:hAnsi="TimesNewRoman" w:cs="TimesNewRoman"/>
          <w:sz w:val="24"/>
          <w:szCs w:val="24"/>
        </w:rPr>
      </w:pPr>
    </w:p>
    <w:p w14:paraId="7675A54E" w14:textId="77777777" w:rsidR="003854E2" w:rsidRDefault="003854E2" w:rsidP="00146854">
      <w:pPr>
        <w:autoSpaceDE w:val="0"/>
        <w:autoSpaceDN w:val="0"/>
        <w:adjustRightInd w:val="0"/>
        <w:spacing w:after="0" w:line="240" w:lineRule="auto"/>
        <w:rPr>
          <w:rFonts w:cstheme="minorHAnsi"/>
        </w:rPr>
      </w:pPr>
    </w:p>
    <w:p w14:paraId="1A538F69" w14:textId="77777777" w:rsidR="003854E2" w:rsidRDefault="003854E2" w:rsidP="00146854">
      <w:pPr>
        <w:autoSpaceDE w:val="0"/>
        <w:autoSpaceDN w:val="0"/>
        <w:adjustRightInd w:val="0"/>
        <w:spacing w:after="0" w:line="240" w:lineRule="auto"/>
        <w:rPr>
          <w:rFonts w:cstheme="minorHAnsi"/>
        </w:rPr>
      </w:pPr>
      <w:r w:rsidRPr="003854E2">
        <w:rPr>
          <w:rFonts w:cstheme="minorHAnsi"/>
        </w:rPr>
        <w:t xml:space="preserve">The </w:t>
      </w:r>
      <w:r w:rsidR="000A6DAB">
        <w:rPr>
          <w:rFonts w:cstheme="minorHAnsi"/>
        </w:rPr>
        <w:t xml:space="preserve">village design statement briefly </w:t>
      </w:r>
      <w:r w:rsidRPr="003854E2">
        <w:rPr>
          <w:rFonts w:cstheme="minorHAnsi"/>
        </w:rPr>
        <w:t xml:space="preserve">describes Cawthorne as it is today and </w:t>
      </w:r>
      <w:r>
        <w:rPr>
          <w:rFonts w:cstheme="minorHAnsi"/>
        </w:rPr>
        <w:t xml:space="preserve">highlights the qualities valued </w:t>
      </w:r>
      <w:r w:rsidRPr="003854E2">
        <w:rPr>
          <w:rFonts w:cstheme="minorHAnsi"/>
        </w:rPr>
        <w:t xml:space="preserve">by residents. The </w:t>
      </w:r>
      <w:r w:rsidR="000A6DAB">
        <w:rPr>
          <w:rFonts w:cstheme="minorHAnsi"/>
        </w:rPr>
        <w:t>statement</w:t>
      </w:r>
      <w:r w:rsidRPr="003854E2">
        <w:rPr>
          <w:rFonts w:cstheme="minorHAnsi"/>
        </w:rPr>
        <w:t xml:space="preserve"> has been written by Cawthorne residents </w:t>
      </w:r>
      <w:r w:rsidR="00146854">
        <w:rPr>
          <w:rFonts w:cstheme="minorHAnsi"/>
        </w:rPr>
        <w:t xml:space="preserve">with input from BMBC </w:t>
      </w:r>
      <w:r w:rsidRPr="003854E2">
        <w:rPr>
          <w:rFonts w:cstheme="minorHAnsi"/>
        </w:rPr>
        <w:t>so that local knowledge, views and</w:t>
      </w:r>
      <w:r>
        <w:rPr>
          <w:rFonts w:cstheme="minorHAnsi"/>
        </w:rPr>
        <w:t xml:space="preserve"> </w:t>
      </w:r>
      <w:r w:rsidRPr="003854E2">
        <w:rPr>
          <w:rFonts w:cstheme="minorHAnsi"/>
        </w:rPr>
        <w:t xml:space="preserve">ideas may contribute to the growth and prosperity of the village, and to </w:t>
      </w:r>
      <w:r w:rsidR="00146854">
        <w:rPr>
          <w:rFonts w:cstheme="minorHAnsi"/>
        </w:rPr>
        <w:t>a</w:t>
      </w:r>
      <w:r w:rsidRPr="003854E2">
        <w:rPr>
          <w:rFonts w:cstheme="minorHAnsi"/>
        </w:rPr>
        <w:t xml:space="preserve"> high quality environment. The</w:t>
      </w:r>
      <w:r>
        <w:rPr>
          <w:rFonts w:cstheme="minorHAnsi"/>
        </w:rPr>
        <w:t xml:space="preserve"> </w:t>
      </w:r>
      <w:r w:rsidRPr="003854E2">
        <w:rPr>
          <w:rFonts w:cstheme="minorHAnsi"/>
        </w:rPr>
        <w:t>aim is to ensure that further development and change</w:t>
      </w:r>
      <w:r w:rsidR="00146854">
        <w:rPr>
          <w:rFonts w:cstheme="minorHAnsi"/>
        </w:rPr>
        <w:t xml:space="preserve"> is</w:t>
      </w:r>
      <w:r w:rsidRPr="003854E2">
        <w:rPr>
          <w:rFonts w:cstheme="minorHAnsi"/>
        </w:rPr>
        <w:t xml:space="preserve"> based on a considered understanding of the village</w:t>
      </w:r>
      <w:r w:rsidR="000A6DAB">
        <w:rPr>
          <w:rFonts w:cstheme="minorHAnsi"/>
        </w:rPr>
        <w:t xml:space="preserve">, including </w:t>
      </w:r>
      <w:r w:rsidR="00233AB9">
        <w:rPr>
          <w:rFonts w:cstheme="minorHAnsi"/>
        </w:rPr>
        <w:t>its</w:t>
      </w:r>
      <w:r w:rsidR="000A6DAB">
        <w:rPr>
          <w:rFonts w:cstheme="minorHAnsi"/>
        </w:rPr>
        <w:t xml:space="preserve"> </w:t>
      </w:r>
      <w:r w:rsidRPr="003854E2">
        <w:rPr>
          <w:rFonts w:cstheme="minorHAnsi"/>
        </w:rPr>
        <w:t>past</w:t>
      </w:r>
      <w:r>
        <w:rPr>
          <w:rFonts w:cstheme="minorHAnsi"/>
        </w:rPr>
        <w:t xml:space="preserve"> </w:t>
      </w:r>
      <w:r w:rsidRPr="003854E2">
        <w:rPr>
          <w:rFonts w:cstheme="minorHAnsi"/>
        </w:rPr>
        <w:t>and present</w:t>
      </w:r>
      <w:r w:rsidR="00146854">
        <w:rPr>
          <w:rFonts w:cstheme="minorHAnsi"/>
        </w:rPr>
        <w:t>. As such it is intended th</w:t>
      </w:r>
      <w:r w:rsidR="000A6DAB">
        <w:rPr>
          <w:rFonts w:cstheme="minorHAnsi"/>
        </w:rPr>
        <w:t>at change will b</w:t>
      </w:r>
      <w:r w:rsidR="00146854">
        <w:rPr>
          <w:rFonts w:cstheme="minorHAnsi"/>
        </w:rPr>
        <w:t>e c</w:t>
      </w:r>
      <w:r w:rsidR="00D3034A">
        <w:rPr>
          <w:rFonts w:cstheme="minorHAnsi"/>
        </w:rPr>
        <w:t xml:space="preserve">arefully managed </w:t>
      </w:r>
      <w:r w:rsidR="00146854">
        <w:rPr>
          <w:rFonts w:cstheme="minorHAnsi"/>
        </w:rPr>
        <w:t xml:space="preserve">in order to protect and enhance what is special </w:t>
      </w:r>
      <w:r w:rsidR="00D3034A">
        <w:rPr>
          <w:rFonts w:cstheme="minorHAnsi"/>
        </w:rPr>
        <w:t xml:space="preserve">and </w:t>
      </w:r>
      <w:r w:rsidRPr="003854E2">
        <w:rPr>
          <w:rFonts w:cstheme="minorHAnsi"/>
        </w:rPr>
        <w:t>will contribute positively to the future of C</w:t>
      </w:r>
      <w:r w:rsidR="00146854">
        <w:rPr>
          <w:rFonts w:cstheme="minorHAnsi"/>
        </w:rPr>
        <w:t>awthorne</w:t>
      </w:r>
      <w:r w:rsidRPr="003854E2">
        <w:rPr>
          <w:rFonts w:cstheme="minorHAnsi"/>
        </w:rPr>
        <w:t>.</w:t>
      </w:r>
      <w:r>
        <w:rPr>
          <w:rFonts w:cstheme="minorHAnsi"/>
        </w:rPr>
        <w:t xml:space="preserve"> </w:t>
      </w:r>
      <w:r w:rsidR="00146854">
        <w:rPr>
          <w:rFonts w:cstheme="minorHAnsi"/>
        </w:rPr>
        <w:t xml:space="preserve">The statement is </w:t>
      </w:r>
      <w:r w:rsidR="000A6DAB">
        <w:rPr>
          <w:rFonts w:cstheme="minorHAnsi"/>
        </w:rPr>
        <w:t xml:space="preserve">not </w:t>
      </w:r>
      <w:r w:rsidR="00146854">
        <w:rPr>
          <w:rFonts w:cstheme="minorHAnsi"/>
        </w:rPr>
        <w:t xml:space="preserve">a </w:t>
      </w:r>
      <w:r w:rsidRPr="003854E2">
        <w:rPr>
          <w:rFonts w:cstheme="minorHAnsi"/>
        </w:rPr>
        <w:t xml:space="preserve">set </w:t>
      </w:r>
      <w:r w:rsidR="00146854">
        <w:rPr>
          <w:rFonts w:cstheme="minorHAnsi"/>
        </w:rPr>
        <w:t xml:space="preserve">of </w:t>
      </w:r>
      <w:r w:rsidRPr="003854E2">
        <w:rPr>
          <w:rFonts w:cstheme="minorHAnsi"/>
        </w:rPr>
        <w:t xml:space="preserve">rigid rules </w:t>
      </w:r>
      <w:r w:rsidR="00146854">
        <w:rPr>
          <w:rFonts w:cstheme="minorHAnsi"/>
        </w:rPr>
        <w:t xml:space="preserve">but is intended to be a collection of sensible </w:t>
      </w:r>
      <w:r w:rsidRPr="003854E2">
        <w:rPr>
          <w:rFonts w:cstheme="minorHAnsi"/>
        </w:rPr>
        <w:t xml:space="preserve">criteria </w:t>
      </w:r>
      <w:r w:rsidR="00146854">
        <w:rPr>
          <w:rFonts w:cstheme="minorHAnsi"/>
        </w:rPr>
        <w:t xml:space="preserve">to </w:t>
      </w:r>
      <w:r w:rsidRPr="003854E2">
        <w:rPr>
          <w:rFonts w:cstheme="minorHAnsi"/>
        </w:rPr>
        <w:t>encourage good design.</w:t>
      </w:r>
    </w:p>
    <w:p w14:paraId="12B15C2E" w14:textId="77777777" w:rsidR="00146854" w:rsidRDefault="00146854" w:rsidP="00146854">
      <w:pPr>
        <w:autoSpaceDE w:val="0"/>
        <w:autoSpaceDN w:val="0"/>
        <w:adjustRightInd w:val="0"/>
        <w:spacing w:after="0" w:line="240" w:lineRule="auto"/>
        <w:rPr>
          <w:rFonts w:cstheme="minorHAnsi"/>
        </w:rPr>
      </w:pPr>
    </w:p>
    <w:p w14:paraId="392A0A8E" w14:textId="77777777" w:rsidR="003854E2" w:rsidRDefault="00EF6A25" w:rsidP="005B7DC7">
      <w:pPr>
        <w:autoSpaceDE w:val="0"/>
        <w:autoSpaceDN w:val="0"/>
        <w:adjustRightInd w:val="0"/>
        <w:spacing w:after="0" w:line="240" w:lineRule="auto"/>
        <w:jc w:val="center"/>
        <w:rPr>
          <w:rFonts w:cstheme="minorHAnsi"/>
        </w:rPr>
      </w:pPr>
      <w:r>
        <w:rPr>
          <w:rFonts w:cstheme="minorHAnsi"/>
          <w:noProof/>
          <w:lang w:eastAsia="en-GB"/>
        </w:rPr>
        <w:drawing>
          <wp:inline distT="0" distB="0" distL="0" distR="0" wp14:anchorId="54731EA8" wp14:editId="5F6BFA0E">
            <wp:extent cx="3903784" cy="200432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10804" cy="2007931"/>
                    </a:xfrm>
                    <a:prstGeom prst="rect">
                      <a:avLst/>
                    </a:prstGeom>
                    <a:noFill/>
                    <a:ln>
                      <a:noFill/>
                    </a:ln>
                  </pic:spPr>
                </pic:pic>
              </a:graphicData>
            </a:graphic>
          </wp:inline>
        </w:drawing>
      </w:r>
    </w:p>
    <w:p w14:paraId="1CE3CC1E" w14:textId="77777777" w:rsidR="00BF052F" w:rsidRDefault="00BF052F" w:rsidP="003854E2">
      <w:pPr>
        <w:autoSpaceDE w:val="0"/>
        <w:autoSpaceDN w:val="0"/>
        <w:adjustRightInd w:val="0"/>
        <w:spacing w:after="0" w:line="240" w:lineRule="auto"/>
        <w:rPr>
          <w:rFonts w:cstheme="minorHAnsi"/>
          <w:b/>
          <w:bCs/>
        </w:rPr>
      </w:pPr>
    </w:p>
    <w:p w14:paraId="6A1A6F44" w14:textId="77777777" w:rsidR="003854E2" w:rsidRDefault="003854E2" w:rsidP="003854E2">
      <w:pPr>
        <w:autoSpaceDE w:val="0"/>
        <w:autoSpaceDN w:val="0"/>
        <w:adjustRightInd w:val="0"/>
        <w:spacing w:after="0" w:line="240" w:lineRule="auto"/>
        <w:rPr>
          <w:rFonts w:cstheme="minorHAnsi"/>
        </w:rPr>
      </w:pPr>
    </w:p>
    <w:p w14:paraId="132B71C7" w14:textId="77777777" w:rsidR="00EF3973" w:rsidRDefault="00EF3973">
      <w:pPr>
        <w:rPr>
          <w:rFonts w:cstheme="minorHAnsi"/>
        </w:rPr>
      </w:pPr>
      <w:r>
        <w:rPr>
          <w:rFonts w:cstheme="minorHAnsi"/>
        </w:rPr>
        <w:br w:type="page"/>
      </w:r>
    </w:p>
    <w:p w14:paraId="04B88C41" w14:textId="77777777" w:rsidR="00256C1E" w:rsidRPr="00146854" w:rsidRDefault="00924136" w:rsidP="00B96073">
      <w:pPr>
        <w:rPr>
          <w:rFonts w:cstheme="minorHAnsi"/>
          <w:b/>
          <w:color w:val="000000" w:themeColor="text1"/>
        </w:rPr>
      </w:pPr>
      <w:bookmarkStart w:id="1" w:name="_Toc1127673"/>
      <w:r w:rsidRPr="00146854">
        <w:rPr>
          <w:rFonts w:cstheme="minorHAnsi"/>
          <w:b/>
          <w:color w:val="000000" w:themeColor="text1"/>
        </w:rPr>
        <w:lastRenderedPageBreak/>
        <w:t>About this guidance</w:t>
      </w:r>
      <w:bookmarkEnd w:id="1"/>
    </w:p>
    <w:p w14:paraId="36E94C7E" w14:textId="77777777" w:rsidR="00256C1E" w:rsidRPr="00146854" w:rsidRDefault="00924136" w:rsidP="00B96073">
      <w:pPr>
        <w:rPr>
          <w:rFonts w:cstheme="minorHAnsi"/>
          <w:color w:val="000000" w:themeColor="text1"/>
        </w:rPr>
      </w:pPr>
      <w:r w:rsidRPr="00146854">
        <w:rPr>
          <w:rFonts w:cstheme="minorHAnsi"/>
          <w:color w:val="000000" w:themeColor="text1"/>
        </w:rPr>
        <w:t>The National Planning Policy Framework (NPPF) indicates that Local Development Documents form the framework for making decisions on applications for planning permission. Decisions have to be taken in accordance with the development plan unless other material considerations indicate otherwise. The NPPF advises that a local planning authority may prepare Supplementary Planning Documents to provide greater detail on the policies in its Local Plan. Supplementary Planning Documents are a ‘material’ consideration when planning applications are decided.</w:t>
      </w:r>
      <w:r w:rsidRPr="00146854">
        <w:rPr>
          <w:rFonts w:cstheme="minorHAnsi"/>
          <w:color w:val="000000" w:themeColor="text1"/>
        </w:rPr>
        <w:br/>
      </w:r>
    </w:p>
    <w:p w14:paraId="2F283E10" w14:textId="77777777" w:rsidR="00924136" w:rsidRPr="00146854" w:rsidRDefault="00924136" w:rsidP="00B96073">
      <w:pPr>
        <w:rPr>
          <w:rFonts w:cstheme="minorHAnsi"/>
          <w:color w:val="000000" w:themeColor="text1"/>
        </w:rPr>
      </w:pPr>
      <w:r w:rsidRPr="00146854">
        <w:rPr>
          <w:rFonts w:cstheme="minorHAnsi"/>
          <w:color w:val="000000" w:themeColor="text1"/>
        </w:rPr>
        <w:t>As required by the Planning and Compulsory Purchase Act 2004 we have prepared a Statement of Community Involvement (SCI) which sets out how we will involve the community in preparing our Local Plan and consulting on planning applications. In accordance with the SCI we have involved people who may be interested in this Supplementary Planning Document and asked them for their comments. We have produced a consultation statement which summarises all the comments people made to us and our response. This is available on request.</w:t>
      </w:r>
    </w:p>
    <w:p w14:paraId="35E1BFCF" w14:textId="77777777" w:rsidR="00256C1E" w:rsidRPr="00146854" w:rsidRDefault="00924136" w:rsidP="00B96073">
      <w:pPr>
        <w:rPr>
          <w:rFonts w:cstheme="minorHAnsi"/>
          <w:b/>
          <w:color w:val="000000" w:themeColor="text1"/>
        </w:rPr>
      </w:pPr>
      <w:bookmarkStart w:id="2" w:name="_Toc1127674"/>
      <w:r w:rsidRPr="00146854">
        <w:rPr>
          <w:rFonts w:cstheme="minorHAnsi"/>
          <w:b/>
          <w:color w:val="000000" w:themeColor="text1"/>
        </w:rPr>
        <w:t>Introduction</w:t>
      </w:r>
      <w:bookmarkEnd w:id="2"/>
    </w:p>
    <w:p w14:paraId="3088336E" w14:textId="77777777" w:rsidR="00256C1E" w:rsidRPr="00146854" w:rsidRDefault="00924136" w:rsidP="00B96073">
      <w:pPr>
        <w:rPr>
          <w:rFonts w:cstheme="minorHAnsi"/>
          <w:color w:val="000000" w:themeColor="text1"/>
        </w:rPr>
      </w:pPr>
      <w:r w:rsidRPr="00146854">
        <w:rPr>
          <w:rFonts w:cstheme="minorHAnsi"/>
          <w:color w:val="000000" w:themeColor="text1"/>
        </w:rPr>
        <w:t>This document offers guidance to residents, landowners, architects, agents and builders on</w:t>
      </w:r>
      <w:r w:rsidR="00256C1E" w:rsidRPr="00146854">
        <w:rPr>
          <w:rFonts w:cstheme="minorHAnsi"/>
          <w:color w:val="000000" w:themeColor="text1"/>
        </w:rPr>
        <w:t xml:space="preserve"> both new development and smaller day-to-day adjustments to homes and gardens, open spaces, paths and hedges which can alter the look and feel of the whole village. The Statement provides guidance to those proposing development in Cawthorne.</w:t>
      </w:r>
    </w:p>
    <w:p w14:paraId="7429C485" w14:textId="77777777" w:rsidR="00924136" w:rsidRPr="00146854" w:rsidRDefault="00924136" w:rsidP="00B96073">
      <w:pPr>
        <w:rPr>
          <w:rFonts w:cstheme="minorHAnsi"/>
          <w:b/>
          <w:color w:val="000000" w:themeColor="text1"/>
        </w:rPr>
      </w:pPr>
      <w:bookmarkStart w:id="3" w:name="_Toc1127675"/>
      <w:r w:rsidRPr="00146854">
        <w:rPr>
          <w:rFonts w:cstheme="minorHAnsi"/>
          <w:b/>
          <w:color w:val="000000" w:themeColor="text1"/>
        </w:rPr>
        <w:t>Policy</w:t>
      </w:r>
      <w:bookmarkEnd w:id="3"/>
    </w:p>
    <w:p w14:paraId="0165200D" w14:textId="77777777" w:rsidR="00924136" w:rsidRPr="00146854" w:rsidRDefault="00924136" w:rsidP="00B96073">
      <w:pPr>
        <w:rPr>
          <w:rFonts w:cstheme="minorHAnsi"/>
          <w:color w:val="000000" w:themeColor="text1"/>
        </w:rPr>
      </w:pPr>
      <w:r w:rsidRPr="00146854">
        <w:rPr>
          <w:rFonts w:cstheme="minorHAnsi"/>
          <w:color w:val="000000" w:themeColor="text1"/>
        </w:rPr>
        <w:t xml:space="preserve">This document supplements Local Plan policy </w:t>
      </w:r>
      <w:r w:rsidR="00D72356" w:rsidRPr="00146854">
        <w:rPr>
          <w:rFonts w:cstheme="minorHAnsi"/>
          <w:color w:val="000000" w:themeColor="text1"/>
        </w:rPr>
        <w:t>D</w:t>
      </w:r>
      <w:r w:rsidR="00256C1E" w:rsidRPr="00146854">
        <w:rPr>
          <w:rFonts w:cstheme="minorHAnsi"/>
          <w:color w:val="000000" w:themeColor="text1"/>
        </w:rPr>
        <w:t>1</w:t>
      </w:r>
      <w:r w:rsidRPr="00146854">
        <w:rPr>
          <w:rFonts w:cstheme="minorHAnsi"/>
          <w:color w:val="000000" w:themeColor="text1"/>
        </w:rPr>
        <w:t xml:space="preserve"> which states:</w:t>
      </w:r>
    </w:p>
    <w:p w14:paraId="1F8B3E68" w14:textId="77777777" w:rsidR="00D72356" w:rsidRPr="00146854" w:rsidRDefault="00D72356" w:rsidP="005B2A22">
      <w:pPr>
        <w:rPr>
          <w:rFonts w:cstheme="minorHAnsi"/>
          <w:color w:val="000000" w:themeColor="text1"/>
        </w:rPr>
      </w:pPr>
      <w:r w:rsidRPr="00146854">
        <w:rPr>
          <w:rFonts w:cstheme="minorHAnsi"/>
          <w:color w:val="000000" w:themeColor="text1"/>
        </w:rPr>
        <w:t xml:space="preserve">Development is expected to be of high quality design and will be expected to respect, take advantage of and reinforce the distinctive, local character and features of Barnsley, including: </w:t>
      </w:r>
    </w:p>
    <w:p w14:paraId="3BE5F1A7" w14:textId="77777777" w:rsidR="00D72356" w:rsidRPr="00146854" w:rsidRDefault="00D72356" w:rsidP="005B2A22">
      <w:pPr>
        <w:pStyle w:val="ListParagraph"/>
        <w:numPr>
          <w:ilvl w:val="0"/>
          <w:numId w:val="6"/>
        </w:numPr>
        <w:rPr>
          <w:rFonts w:asciiTheme="minorHAnsi" w:hAnsiTheme="minorHAnsi" w:cstheme="minorHAnsi"/>
          <w:sz w:val="22"/>
          <w:szCs w:val="22"/>
        </w:rPr>
      </w:pPr>
      <w:r w:rsidRPr="00146854">
        <w:rPr>
          <w:rFonts w:asciiTheme="minorHAnsi" w:hAnsiTheme="minorHAnsi" w:cstheme="minorHAnsi"/>
          <w:sz w:val="22"/>
          <w:szCs w:val="22"/>
        </w:rPr>
        <w:t xml:space="preserve">Landscape character, topography, green infrastructure assets, important habitats, woodlands and other natural features; </w:t>
      </w:r>
    </w:p>
    <w:p w14:paraId="7F7458C9" w14:textId="77777777" w:rsidR="00D72356" w:rsidRPr="00146854" w:rsidRDefault="00D72356" w:rsidP="005B2A22">
      <w:pPr>
        <w:pStyle w:val="ListParagraph"/>
        <w:numPr>
          <w:ilvl w:val="0"/>
          <w:numId w:val="6"/>
        </w:numPr>
        <w:rPr>
          <w:rFonts w:asciiTheme="minorHAnsi" w:hAnsiTheme="minorHAnsi" w:cstheme="minorHAnsi"/>
          <w:sz w:val="22"/>
          <w:szCs w:val="22"/>
        </w:rPr>
      </w:pPr>
      <w:r w:rsidRPr="00146854">
        <w:rPr>
          <w:rFonts w:asciiTheme="minorHAnsi" w:hAnsiTheme="minorHAnsi" w:cstheme="minorHAnsi"/>
          <w:sz w:val="22"/>
          <w:szCs w:val="22"/>
        </w:rPr>
        <w:t xml:space="preserve">Views and vistas to key buildings, landmarks, skylines and gateways; and </w:t>
      </w:r>
    </w:p>
    <w:p w14:paraId="2D7F19B2" w14:textId="77777777" w:rsidR="00256C1E" w:rsidRPr="00146854" w:rsidRDefault="00D72356" w:rsidP="005B2A22">
      <w:pPr>
        <w:pStyle w:val="ListParagraph"/>
        <w:numPr>
          <w:ilvl w:val="0"/>
          <w:numId w:val="6"/>
        </w:numPr>
        <w:rPr>
          <w:rFonts w:asciiTheme="minorHAnsi" w:hAnsiTheme="minorHAnsi" w:cstheme="minorHAnsi"/>
          <w:sz w:val="22"/>
          <w:szCs w:val="22"/>
        </w:rPr>
      </w:pPr>
      <w:r w:rsidRPr="00146854">
        <w:rPr>
          <w:rFonts w:asciiTheme="minorHAnsi" w:hAnsiTheme="minorHAnsi" w:cstheme="minorHAnsi"/>
          <w:sz w:val="22"/>
          <w:szCs w:val="22"/>
        </w:rPr>
        <w:t xml:space="preserve">Heritage and townscape character including the scale, layout, building styles and materials </w:t>
      </w:r>
      <w:r w:rsidR="00B96073" w:rsidRPr="00146854">
        <w:rPr>
          <w:rFonts w:asciiTheme="minorHAnsi" w:hAnsiTheme="minorHAnsi" w:cstheme="minorHAnsi"/>
          <w:sz w:val="22"/>
          <w:szCs w:val="22"/>
        </w:rPr>
        <w:t xml:space="preserve">of </w:t>
      </w:r>
      <w:r w:rsidRPr="00146854">
        <w:rPr>
          <w:rFonts w:asciiTheme="minorHAnsi" w:hAnsiTheme="minorHAnsi" w:cstheme="minorHAnsi"/>
          <w:sz w:val="22"/>
          <w:szCs w:val="22"/>
        </w:rPr>
        <w:t>the built form in the locality.</w:t>
      </w:r>
    </w:p>
    <w:p w14:paraId="0009931E" w14:textId="77777777" w:rsidR="00B96073" w:rsidRPr="00146854" w:rsidRDefault="00B96073" w:rsidP="005B2A22">
      <w:pPr>
        <w:rPr>
          <w:rFonts w:cstheme="minorHAnsi"/>
          <w:color w:val="000000" w:themeColor="text1"/>
          <w:lang w:eastAsia="en-GB"/>
        </w:rPr>
      </w:pPr>
      <w:r w:rsidRPr="00146854">
        <w:rPr>
          <w:rFonts w:cstheme="minorHAnsi"/>
          <w:color w:val="000000" w:themeColor="text1"/>
          <w:lang w:eastAsia="en-GB"/>
        </w:rPr>
        <w:t xml:space="preserve">And,  </w:t>
      </w:r>
    </w:p>
    <w:p w14:paraId="0A5D8406" w14:textId="77777777" w:rsidR="00924136" w:rsidRPr="00146854" w:rsidRDefault="00B96073" w:rsidP="005B2A22">
      <w:pPr>
        <w:rPr>
          <w:rFonts w:cstheme="minorHAnsi"/>
          <w:b/>
          <w:bCs/>
          <w:color w:val="000000" w:themeColor="text1"/>
        </w:rPr>
      </w:pPr>
      <w:r w:rsidRPr="00146854">
        <w:rPr>
          <w:rFonts w:cstheme="minorHAnsi"/>
          <w:color w:val="000000" w:themeColor="text1"/>
        </w:rPr>
        <w:t>T</w:t>
      </w:r>
      <w:r w:rsidR="00D72356" w:rsidRPr="00146854">
        <w:rPr>
          <w:rFonts w:cstheme="minorHAnsi"/>
          <w:color w:val="000000" w:themeColor="text1"/>
        </w:rPr>
        <w:t>hrough its layout and design development should:</w:t>
      </w:r>
    </w:p>
    <w:p w14:paraId="409E8E68" w14:textId="77777777" w:rsidR="00B96073" w:rsidRPr="00146854" w:rsidRDefault="00B96073" w:rsidP="005B2A22">
      <w:pPr>
        <w:pStyle w:val="ListParagraph"/>
        <w:numPr>
          <w:ilvl w:val="0"/>
          <w:numId w:val="7"/>
        </w:numPr>
        <w:rPr>
          <w:rFonts w:asciiTheme="minorHAnsi" w:hAnsiTheme="minorHAnsi" w:cstheme="minorHAnsi"/>
          <w:sz w:val="22"/>
          <w:szCs w:val="22"/>
        </w:rPr>
      </w:pPr>
      <w:r w:rsidRPr="00146854">
        <w:rPr>
          <w:rFonts w:asciiTheme="minorHAnsi" w:hAnsiTheme="minorHAnsi" w:cstheme="minorHAnsi"/>
          <w:sz w:val="22"/>
          <w:szCs w:val="22"/>
        </w:rPr>
        <w:t>Complement and enhance the character and setting of distinctive places, including Barnsley Town Centre, Penistone, rural villages and Conservation Areas;</w:t>
      </w:r>
    </w:p>
    <w:p w14:paraId="1DCA0411" w14:textId="77777777" w:rsidR="0093776D" w:rsidRDefault="0093776D" w:rsidP="005B2A22">
      <w:pPr>
        <w:rPr>
          <w:rFonts w:cstheme="minorHAnsi"/>
          <w:color w:val="000000" w:themeColor="text1"/>
        </w:rPr>
      </w:pPr>
    </w:p>
    <w:p w14:paraId="6A0AD119" w14:textId="77777777" w:rsidR="0093776D" w:rsidRDefault="0093776D" w:rsidP="005B2A22">
      <w:pPr>
        <w:rPr>
          <w:rFonts w:cstheme="minorHAnsi"/>
          <w:color w:val="000000" w:themeColor="text1"/>
        </w:rPr>
      </w:pPr>
    </w:p>
    <w:p w14:paraId="3C048C84" w14:textId="77777777" w:rsidR="0093776D" w:rsidRDefault="0093776D" w:rsidP="005B2A22">
      <w:pPr>
        <w:rPr>
          <w:rFonts w:cstheme="minorHAnsi"/>
          <w:color w:val="000000" w:themeColor="text1"/>
        </w:rPr>
      </w:pPr>
    </w:p>
    <w:p w14:paraId="158F7507" w14:textId="77777777" w:rsidR="00B96073" w:rsidRPr="00146854" w:rsidRDefault="00B96073" w:rsidP="005B2A22">
      <w:pPr>
        <w:rPr>
          <w:rFonts w:cstheme="minorHAnsi"/>
          <w:color w:val="000000" w:themeColor="text1"/>
        </w:rPr>
      </w:pPr>
      <w:r w:rsidRPr="00146854">
        <w:rPr>
          <w:rFonts w:cstheme="minorHAnsi"/>
          <w:color w:val="000000" w:themeColor="text1"/>
        </w:rPr>
        <w:lastRenderedPageBreak/>
        <w:t>This document also supplements Local Plan policy HE1 which states:</w:t>
      </w:r>
    </w:p>
    <w:p w14:paraId="3B89558D" w14:textId="77777777" w:rsidR="00B96073" w:rsidRPr="00146854" w:rsidRDefault="00B96073" w:rsidP="005B2A22">
      <w:pPr>
        <w:rPr>
          <w:rFonts w:cstheme="minorHAnsi"/>
          <w:color w:val="000000" w:themeColor="text1"/>
        </w:rPr>
      </w:pPr>
      <w:r w:rsidRPr="00146854">
        <w:rPr>
          <w:rFonts w:cstheme="minorHAnsi"/>
          <w:color w:val="000000" w:themeColor="text1"/>
        </w:rPr>
        <w:t>We will positively encourage developments which will help in the management, conservation, understanding and enjoyment of Barnsley’s historic environment, especially for those assets which are at risk by:-</w:t>
      </w:r>
    </w:p>
    <w:p w14:paraId="1EA3CB0E" w14:textId="77777777" w:rsidR="00B96073" w:rsidRPr="00146854" w:rsidRDefault="00B96073" w:rsidP="005B2A22">
      <w:pPr>
        <w:rPr>
          <w:rFonts w:cstheme="minorHAnsi"/>
          <w:color w:val="000000" w:themeColor="text1"/>
        </w:rPr>
      </w:pPr>
      <w:r w:rsidRPr="00146854">
        <w:rPr>
          <w:rFonts w:cstheme="minorHAnsi"/>
          <w:color w:val="000000" w:themeColor="text1"/>
        </w:rPr>
        <w:t>a. Supporting proposals which conserve and enhance the significance and setting of the borough’s heritage assets, paying particular attention to those elements which contribute most to the borough’s distinctive character and sense of place.</w:t>
      </w:r>
    </w:p>
    <w:p w14:paraId="0CB1A0D8" w14:textId="77777777" w:rsidR="00B96073" w:rsidRPr="00146854" w:rsidRDefault="00B96073" w:rsidP="005B2A22">
      <w:pPr>
        <w:rPr>
          <w:rFonts w:cstheme="minorHAnsi"/>
          <w:color w:val="000000" w:themeColor="text1"/>
        </w:rPr>
      </w:pPr>
      <w:r w:rsidRPr="00146854">
        <w:rPr>
          <w:rFonts w:cstheme="minorHAnsi"/>
          <w:color w:val="000000" w:themeColor="text1"/>
        </w:rPr>
        <w:t>These elements and assets include:-</w:t>
      </w:r>
    </w:p>
    <w:p w14:paraId="15744042" w14:textId="77777777" w:rsidR="00B96073" w:rsidRDefault="00B96073" w:rsidP="005B2A22">
      <w:pPr>
        <w:pStyle w:val="ListParagraph"/>
        <w:numPr>
          <w:ilvl w:val="0"/>
          <w:numId w:val="7"/>
        </w:numPr>
        <w:rPr>
          <w:rFonts w:asciiTheme="minorHAnsi" w:hAnsiTheme="minorHAnsi" w:cstheme="minorHAnsi"/>
          <w:sz w:val="22"/>
          <w:szCs w:val="22"/>
        </w:rPr>
      </w:pPr>
      <w:r w:rsidRPr="00146854">
        <w:rPr>
          <w:rFonts w:asciiTheme="minorHAnsi" w:hAnsiTheme="minorHAnsi" w:cstheme="minorHAnsi"/>
          <w:sz w:val="22"/>
          <w:szCs w:val="22"/>
        </w:rPr>
        <w:t>18 designated conservation areas of special and architectural interest including three town centre conservation areas, as well as large areas incorporating Stainborough Park, Cawthorne, Penistone and Thurlstone.</w:t>
      </w:r>
    </w:p>
    <w:p w14:paraId="27D1E9E3" w14:textId="77777777" w:rsidR="006E3F0C" w:rsidRPr="00146854" w:rsidRDefault="006E3F0C" w:rsidP="006E3F0C">
      <w:pPr>
        <w:pStyle w:val="ListParagraph"/>
        <w:rPr>
          <w:rFonts w:asciiTheme="minorHAnsi" w:hAnsiTheme="minorHAnsi" w:cstheme="minorHAnsi"/>
          <w:sz w:val="22"/>
          <w:szCs w:val="22"/>
        </w:rPr>
      </w:pPr>
    </w:p>
    <w:p w14:paraId="3B066F00" w14:textId="77777777" w:rsidR="005B2A22" w:rsidRPr="00146854" w:rsidRDefault="00B96073" w:rsidP="005B2A22">
      <w:pPr>
        <w:pStyle w:val="ListParagraph"/>
        <w:numPr>
          <w:ilvl w:val="0"/>
          <w:numId w:val="7"/>
        </w:numPr>
        <w:rPr>
          <w:rFonts w:cstheme="minorHAnsi"/>
        </w:rPr>
      </w:pPr>
      <w:r w:rsidRPr="00146854">
        <w:rPr>
          <w:rFonts w:asciiTheme="minorHAnsi" w:hAnsiTheme="minorHAnsi" w:cstheme="minorHAnsi"/>
          <w:sz w:val="22"/>
          <w:szCs w:val="22"/>
        </w:rPr>
        <w:t>A number of important 18th and 19th century designed landscapes and parks including Wentworth Castle parkland (the only grade I Registered Park and Garden in South Yorkshire), and Cannon Hall Park.</w:t>
      </w:r>
    </w:p>
    <w:p w14:paraId="00DD1C0F" w14:textId="77777777" w:rsidR="0046634C" w:rsidRDefault="0046634C" w:rsidP="00B43CA1">
      <w:pPr>
        <w:pStyle w:val="ListParagraph"/>
        <w:autoSpaceDE w:val="0"/>
        <w:autoSpaceDN w:val="0"/>
        <w:adjustRightInd w:val="0"/>
        <w:rPr>
          <w:rFonts w:cstheme="minorHAnsi"/>
        </w:rPr>
      </w:pPr>
    </w:p>
    <w:p w14:paraId="3D8A22BF" w14:textId="77777777" w:rsidR="006E3F0C" w:rsidRPr="00146854" w:rsidRDefault="006E3F0C" w:rsidP="00B43CA1">
      <w:pPr>
        <w:pStyle w:val="ListParagraph"/>
        <w:autoSpaceDE w:val="0"/>
        <w:autoSpaceDN w:val="0"/>
        <w:adjustRightInd w:val="0"/>
        <w:rPr>
          <w:rFonts w:cstheme="minorHAnsi"/>
        </w:rPr>
      </w:pPr>
    </w:p>
    <w:p w14:paraId="7763D52C" w14:textId="77777777" w:rsidR="00EF6A25" w:rsidRPr="00146854" w:rsidRDefault="00EF6A25" w:rsidP="003854E2">
      <w:pPr>
        <w:autoSpaceDE w:val="0"/>
        <w:autoSpaceDN w:val="0"/>
        <w:adjustRightInd w:val="0"/>
        <w:spacing w:after="0" w:line="240" w:lineRule="auto"/>
        <w:rPr>
          <w:rFonts w:cstheme="minorHAnsi"/>
          <w:b/>
          <w:bCs/>
          <w:color w:val="000000" w:themeColor="text1"/>
        </w:rPr>
      </w:pPr>
    </w:p>
    <w:p w14:paraId="4BF5F1D8" w14:textId="77777777" w:rsidR="003854E2" w:rsidRDefault="003854E2" w:rsidP="003854E2">
      <w:pPr>
        <w:autoSpaceDE w:val="0"/>
        <w:autoSpaceDN w:val="0"/>
        <w:adjustRightInd w:val="0"/>
        <w:spacing w:after="0" w:line="240" w:lineRule="auto"/>
        <w:rPr>
          <w:rFonts w:cstheme="minorHAnsi"/>
          <w:b/>
          <w:bCs/>
        </w:rPr>
      </w:pPr>
      <w:r w:rsidRPr="003854E2">
        <w:rPr>
          <w:rFonts w:cstheme="minorHAnsi"/>
          <w:b/>
          <w:bCs/>
        </w:rPr>
        <w:t>OLD CAWTHORNE</w:t>
      </w:r>
    </w:p>
    <w:p w14:paraId="354BC4DC" w14:textId="77777777" w:rsidR="00EF6A25" w:rsidRPr="003854E2" w:rsidRDefault="00EF6A25" w:rsidP="003854E2">
      <w:pPr>
        <w:autoSpaceDE w:val="0"/>
        <w:autoSpaceDN w:val="0"/>
        <w:adjustRightInd w:val="0"/>
        <w:spacing w:after="0" w:line="240" w:lineRule="auto"/>
        <w:rPr>
          <w:rFonts w:cstheme="minorHAnsi"/>
          <w:b/>
          <w:bCs/>
        </w:rPr>
      </w:pPr>
    </w:p>
    <w:p w14:paraId="36CBFA26" w14:textId="77777777" w:rsidR="003854E2" w:rsidRPr="005B7DC7" w:rsidRDefault="003854E2" w:rsidP="003854E2">
      <w:pPr>
        <w:autoSpaceDE w:val="0"/>
        <w:autoSpaceDN w:val="0"/>
        <w:adjustRightInd w:val="0"/>
        <w:spacing w:after="0" w:line="240" w:lineRule="auto"/>
        <w:rPr>
          <w:rFonts w:cstheme="minorHAnsi"/>
          <w:i/>
        </w:rPr>
      </w:pPr>
      <w:r w:rsidRPr="003854E2">
        <w:rPr>
          <w:rFonts w:cstheme="minorHAnsi"/>
        </w:rPr>
        <w:t>When the Domesday survey was carried out in 1086 it records “</w:t>
      </w:r>
      <w:r w:rsidR="00A41D2F" w:rsidRPr="005B7DC7">
        <w:rPr>
          <w:rFonts w:cstheme="minorHAnsi"/>
          <w:i/>
        </w:rPr>
        <w:t>in calthorne there is a priest and</w:t>
      </w:r>
    </w:p>
    <w:p w14:paraId="4A484F8F" w14:textId="77777777" w:rsidR="003854E2" w:rsidRPr="003854E2" w:rsidRDefault="00A41D2F" w:rsidP="003854E2">
      <w:pPr>
        <w:autoSpaceDE w:val="0"/>
        <w:autoSpaceDN w:val="0"/>
        <w:adjustRightInd w:val="0"/>
        <w:spacing w:after="0" w:line="240" w:lineRule="auto"/>
        <w:rPr>
          <w:rFonts w:cstheme="minorHAnsi"/>
        </w:rPr>
      </w:pPr>
      <w:r w:rsidRPr="005B7DC7">
        <w:rPr>
          <w:rFonts w:cstheme="minorHAnsi"/>
          <w:i/>
        </w:rPr>
        <w:t>A church</w:t>
      </w:r>
      <w:r w:rsidR="003854E2" w:rsidRPr="003854E2">
        <w:rPr>
          <w:rFonts w:cstheme="minorHAnsi"/>
        </w:rPr>
        <w:t>”. The present parish church of All Saints’, like its predecessors on the same site, dominates th</w:t>
      </w:r>
      <w:r w:rsidR="000A6DAB">
        <w:rPr>
          <w:rFonts w:cstheme="minorHAnsi"/>
        </w:rPr>
        <w:t>e</w:t>
      </w:r>
      <w:r w:rsidR="00EF6A25">
        <w:rPr>
          <w:rFonts w:cstheme="minorHAnsi"/>
        </w:rPr>
        <w:t xml:space="preserve"> </w:t>
      </w:r>
      <w:r w:rsidR="003854E2" w:rsidRPr="003854E2">
        <w:rPr>
          <w:rFonts w:cstheme="minorHAnsi"/>
        </w:rPr>
        <w:t>village and continues a tradition of service to the community which has lasted unbroken through all weathers and</w:t>
      </w:r>
      <w:r w:rsidR="00EF6A25">
        <w:rPr>
          <w:rFonts w:cstheme="minorHAnsi"/>
        </w:rPr>
        <w:t xml:space="preserve"> </w:t>
      </w:r>
      <w:r w:rsidR="003854E2" w:rsidRPr="003854E2">
        <w:rPr>
          <w:rFonts w:cstheme="minorHAnsi"/>
        </w:rPr>
        <w:t>crises since before the Norman Conquest.</w:t>
      </w:r>
    </w:p>
    <w:p w14:paraId="5320ECED" w14:textId="77777777" w:rsidR="00EF6A25" w:rsidRDefault="00EF6A25" w:rsidP="003854E2">
      <w:pPr>
        <w:autoSpaceDE w:val="0"/>
        <w:autoSpaceDN w:val="0"/>
        <w:adjustRightInd w:val="0"/>
        <w:spacing w:after="0" w:line="240" w:lineRule="auto"/>
        <w:rPr>
          <w:rFonts w:cstheme="minorHAnsi"/>
        </w:rPr>
      </w:pPr>
    </w:p>
    <w:p w14:paraId="312E20FB" w14:textId="77777777" w:rsidR="003854E2" w:rsidRDefault="003854E2" w:rsidP="003854E2">
      <w:pPr>
        <w:autoSpaceDE w:val="0"/>
        <w:autoSpaceDN w:val="0"/>
        <w:adjustRightInd w:val="0"/>
        <w:spacing w:after="0" w:line="240" w:lineRule="auto"/>
        <w:rPr>
          <w:rFonts w:cstheme="minorHAnsi"/>
        </w:rPr>
      </w:pPr>
      <w:r w:rsidRPr="003854E2">
        <w:rPr>
          <w:rFonts w:cstheme="minorHAnsi"/>
        </w:rPr>
        <w:t>Two of the earlier village buildings from the 15th century are still in use. One is part of the house known as</w:t>
      </w:r>
      <w:r w:rsidR="00EF6A25">
        <w:rPr>
          <w:rFonts w:cstheme="minorHAnsi"/>
        </w:rPr>
        <w:t xml:space="preserve"> </w:t>
      </w:r>
      <w:r w:rsidRPr="003854E2">
        <w:rPr>
          <w:rFonts w:cstheme="minorHAnsi"/>
        </w:rPr>
        <w:t>Golden Cross at the centre of the village and the other is a building at Barnby Hall, now a farm workshop. Early</w:t>
      </w:r>
      <w:r w:rsidR="00EF6A25">
        <w:rPr>
          <w:rFonts w:cstheme="minorHAnsi"/>
        </w:rPr>
        <w:t xml:space="preserve"> </w:t>
      </w:r>
      <w:r w:rsidRPr="003854E2">
        <w:rPr>
          <w:rFonts w:cstheme="minorHAnsi"/>
        </w:rPr>
        <w:t xml:space="preserve">buildings were all timber framed with thatched roofs and wattle and daub walling. </w:t>
      </w:r>
      <w:r w:rsidR="000A6DAB">
        <w:rPr>
          <w:rFonts w:cstheme="minorHAnsi"/>
        </w:rPr>
        <w:t xml:space="preserve">During the </w:t>
      </w:r>
      <w:r w:rsidRPr="003854E2">
        <w:rPr>
          <w:rFonts w:cstheme="minorHAnsi"/>
        </w:rPr>
        <w:t>latter part of the</w:t>
      </w:r>
      <w:r w:rsidR="00EF6A25">
        <w:rPr>
          <w:rFonts w:cstheme="minorHAnsi"/>
        </w:rPr>
        <w:t xml:space="preserve"> </w:t>
      </w:r>
      <w:r w:rsidRPr="003854E2">
        <w:rPr>
          <w:rFonts w:cstheme="minorHAnsi"/>
        </w:rPr>
        <w:t>17th century th</w:t>
      </w:r>
      <w:r w:rsidR="000A6DAB">
        <w:rPr>
          <w:rFonts w:cstheme="minorHAnsi"/>
        </w:rPr>
        <w:t>ese</w:t>
      </w:r>
      <w:r w:rsidRPr="003854E2">
        <w:rPr>
          <w:rFonts w:cstheme="minorHAnsi"/>
        </w:rPr>
        <w:t xml:space="preserve"> old houses began to be clad in stone-work and roofed in Yorkshire stone slates.</w:t>
      </w:r>
    </w:p>
    <w:p w14:paraId="51B411B4" w14:textId="77777777" w:rsidR="00EF6A25" w:rsidRPr="003854E2" w:rsidRDefault="00EF6A25" w:rsidP="003854E2">
      <w:pPr>
        <w:autoSpaceDE w:val="0"/>
        <w:autoSpaceDN w:val="0"/>
        <w:adjustRightInd w:val="0"/>
        <w:spacing w:after="0" w:line="240" w:lineRule="auto"/>
        <w:rPr>
          <w:rFonts w:cstheme="minorHAnsi"/>
        </w:rPr>
      </w:pPr>
    </w:p>
    <w:p w14:paraId="0417FC0A" w14:textId="77777777" w:rsidR="003854E2" w:rsidRDefault="003854E2" w:rsidP="003854E2">
      <w:pPr>
        <w:autoSpaceDE w:val="0"/>
        <w:autoSpaceDN w:val="0"/>
        <w:adjustRightInd w:val="0"/>
        <w:spacing w:after="0" w:line="240" w:lineRule="auto"/>
        <w:rPr>
          <w:rFonts w:cstheme="minorHAnsi"/>
        </w:rPr>
      </w:pPr>
      <w:r w:rsidRPr="003854E2">
        <w:rPr>
          <w:rFonts w:cstheme="minorHAnsi"/>
        </w:rPr>
        <w:t xml:space="preserve">Originally, the core of the village developed to the north of the Parish Church at the top of the hill, </w:t>
      </w:r>
      <w:r w:rsidR="000A6DAB" w:rsidRPr="003854E2">
        <w:rPr>
          <w:rFonts w:cstheme="minorHAnsi"/>
        </w:rPr>
        <w:t>and then</w:t>
      </w:r>
      <w:r w:rsidRPr="003854E2">
        <w:rPr>
          <w:rFonts w:cstheme="minorHAnsi"/>
        </w:rPr>
        <w:t xml:space="preserve"> spread</w:t>
      </w:r>
      <w:r w:rsidR="00EF6A25">
        <w:rPr>
          <w:rFonts w:cstheme="minorHAnsi"/>
        </w:rPr>
        <w:t xml:space="preserve"> </w:t>
      </w:r>
      <w:r w:rsidRPr="003854E2">
        <w:rPr>
          <w:rFonts w:cstheme="minorHAnsi"/>
        </w:rPr>
        <w:t>westwards along Tivy Dale and eastwards down Darton Road. In the early days of the village there were more</w:t>
      </w:r>
      <w:r w:rsidR="00EF6A25">
        <w:rPr>
          <w:rFonts w:cstheme="minorHAnsi"/>
        </w:rPr>
        <w:t xml:space="preserve"> </w:t>
      </w:r>
      <w:r w:rsidRPr="003854E2">
        <w:rPr>
          <w:rFonts w:cstheme="minorHAnsi"/>
        </w:rPr>
        <w:t xml:space="preserve">outlying cottages and communities which grew in the late 18th and 19th centuries with the growth of the </w:t>
      </w:r>
      <w:r w:rsidR="00A41D2F">
        <w:rPr>
          <w:rFonts w:cstheme="minorHAnsi"/>
        </w:rPr>
        <w:t>c</w:t>
      </w:r>
      <w:r w:rsidRPr="003854E2">
        <w:rPr>
          <w:rFonts w:cstheme="minorHAnsi"/>
        </w:rPr>
        <w:t>oal</w:t>
      </w:r>
      <w:r w:rsidR="00EF6A25">
        <w:rPr>
          <w:rFonts w:cstheme="minorHAnsi"/>
        </w:rPr>
        <w:t xml:space="preserve"> </w:t>
      </w:r>
      <w:r w:rsidR="00A41D2F">
        <w:rPr>
          <w:rFonts w:cstheme="minorHAnsi"/>
        </w:rPr>
        <w:t>i</w:t>
      </w:r>
      <w:r w:rsidRPr="003854E2">
        <w:rPr>
          <w:rFonts w:cstheme="minorHAnsi"/>
        </w:rPr>
        <w:t>ndustry.</w:t>
      </w:r>
    </w:p>
    <w:p w14:paraId="272CB059" w14:textId="77777777" w:rsidR="00EF6A25" w:rsidRPr="003854E2" w:rsidRDefault="00EF6A25" w:rsidP="003854E2">
      <w:pPr>
        <w:autoSpaceDE w:val="0"/>
        <w:autoSpaceDN w:val="0"/>
        <w:adjustRightInd w:val="0"/>
        <w:spacing w:after="0" w:line="240" w:lineRule="auto"/>
        <w:rPr>
          <w:rFonts w:cstheme="minorHAnsi"/>
        </w:rPr>
      </w:pPr>
    </w:p>
    <w:p w14:paraId="78762051" w14:textId="77777777" w:rsidR="003854E2" w:rsidRDefault="003854E2" w:rsidP="003854E2">
      <w:pPr>
        <w:autoSpaceDE w:val="0"/>
        <w:autoSpaceDN w:val="0"/>
        <w:adjustRightInd w:val="0"/>
        <w:spacing w:after="0" w:line="240" w:lineRule="auto"/>
        <w:rPr>
          <w:rFonts w:cstheme="minorHAnsi"/>
        </w:rPr>
      </w:pPr>
      <w:r w:rsidRPr="003854E2">
        <w:rPr>
          <w:rFonts w:cstheme="minorHAnsi"/>
        </w:rPr>
        <w:t xml:space="preserve">Residential development in the 1920’s and 30’s and since the </w:t>
      </w:r>
      <w:r w:rsidR="000A6DAB">
        <w:rPr>
          <w:rFonts w:cstheme="minorHAnsi"/>
        </w:rPr>
        <w:t xml:space="preserve">Second World War </w:t>
      </w:r>
      <w:r w:rsidRPr="003854E2">
        <w:rPr>
          <w:rFonts w:cstheme="minorHAnsi"/>
        </w:rPr>
        <w:t xml:space="preserve">further extended the village settlement </w:t>
      </w:r>
      <w:r w:rsidR="000A6DAB">
        <w:rPr>
          <w:rFonts w:cstheme="minorHAnsi"/>
        </w:rPr>
        <w:t xml:space="preserve">along Darton Road and Kirkfield Close. Subsequently, </w:t>
      </w:r>
      <w:r w:rsidRPr="003854E2">
        <w:rPr>
          <w:rFonts w:cstheme="minorHAnsi"/>
        </w:rPr>
        <w:t>development</w:t>
      </w:r>
      <w:r w:rsidR="000A6DAB">
        <w:rPr>
          <w:rFonts w:cstheme="minorHAnsi"/>
        </w:rPr>
        <w:t xml:space="preserve"> extended to </w:t>
      </w:r>
      <w:r w:rsidR="000A6DAB" w:rsidRPr="003854E2">
        <w:rPr>
          <w:rFonts w:cstheme="minorHAnsi"/>
        </w:rPr>
        <w:t>Stanhope</w:t>
      </w:r>
      <w:r w:rsidRPr="003854E2">
        <w:rPr>
          <w:rFonts w:cstheme="minorHAnsi"/>
        </w:rPr>
        <w:t xml:space="preserve"> Avenue, Orchard Terrace,</w:t>
      </w:r>
      <w:r w:rsidR="00EF6A25">
        <w:rPr>
          <w:rFonts w:cstheme="minorHAnsi"/>
        </w:rPr>
        <w:t xml:space="preserve"> </w:t>
      </w:r>
      <w:r w:rsidRPr="003854E2">
        <w:rPr>
          <w:rFonts w:cstheme="minorHAnsi"/>
        </w:rPr>
        <w:t>The Park, Tivydale Drive; and, most recently the St. Julien development. Despite the lateral growth of the</w:t>
      </w:r>
      <w:r w:rsidR="00EF6A25">
        <w:rPr>
          <w:rFonts w:cstheme="minorHAnsi"/>
        </w:rPr>
        <w:t xml:space="preserve"> </w:t>
      </w:r>
      <w:r w:rsidRPr="003854E2">
        <w:rPr>
          <w:rFonts w:cstheme="minorHAnsi"/>
        </w:rPr>
        <w:t xml:space="preserve">village, the population of Cawthorne is </w:t>
      </w:r>
      <w:r w:rsidR="000A6DAB">
        <w:rPr>
          <w:rFonts w:cstheme="minorHAnsi"/>
        </w:rPr>
        <w:t>at a similar level to what it was</w:t>
      </w:r>
      <w:r w:rsidRPr="003854E2">
        <w:rPr>
          <w:rFonts w:cstheme="minorHAnsi"/>
        </w:rPr>
        <w:t xml:space="preserve"> in 1840; due to the loss of the</w:t>
      </w:r>
      <w:r w:rsidR="00EF6A25">
        <w:rPr>
          <w:rFonts w:cstheme="minorHAnsi"/>
        </w:rPr>
        <w:t xml:space="preserve"> </w:t>
      </w:r>
      <w:r w:rsidRPr="003854E2">
        <w:rPr>
          <w:rFonts w:cstheme="minorHAnsi"/>
        </w:rPr>
        <w:t>outlying cottages and communities and the substantial reduction in the labour force in agriculture.</w:t>
      </w:r>
    </w:p>
    <w:p w14:paraId="66C2C965" w14:textId="77777777" w:rsidR="00EF6A25" w:rsidRPr="003854E2" w:rsidRDefault="00EF6A25" w:rsidP="003854E2">
      <w:pPr>
        <w:autoSpaceDE w:val="0"/>
        <w:autoSpaceDN w:val="0"/>
        <w:adjustRightInd w:val="0"/>
        <w:spacing w:after="0" w:line="240" w:lineRule="auto"/>
        <w:rPr>
          <w:rFonts w:cstheme="minorHAnsi"/>
        </w:rPr>
      </w:pPr>
    </w:p>
    <w:p w14:paraId="59B51F33" w14:textId="77777777" w:rsidR="006E3F0C" w:rsidRDefault="006E3F0C" w:rsidP="003854E2">
      <w:pPr>
        <w:autoSpaceDE w:val="0"/>
        <w:autoSpaceDN w:val="0"/>
        <w:adjustRightInd w:val="0"/>
        <w:spacing w:after="0" w:line="240" w:lineRule="auto"/>
        <w:rPr>
          <w:rFonts w:cstheme="minorHAnsi"/>
          <w:b/>
          <w:bCs/>
        </w:rPr>
      </w:pPr>
    </w:p>
    <w:p w14:paraId="147ADCDE" w14:textId="77777777" w:rsidR="003854E2" w:rsidRDefault="006E3F0C" w:rsidP="003854E2">
      <w:pPr>
        <w:autoSpaceDE w:val="0"/>
        <w:autoSpaceDN w:val="0"/>
        <w:adjustRightInd w:val="0"/>
        <w:spacing w:after="0" w:line="240" w:lineRule="auto"/>
        <w:rPr>
          <w:rFonts w:cstheme="minorHAnsi"/>
          <w:b/>
          <w:bCs/>
        </w:rPr>
      </w:pPr>
      <w:r>
        <w:rPr>
          <w:rFonts w:cstheme="minorHAnsi"/>
          <w:b/>
          <w:bCs/>
        </w:rPr>
        <w:t xml:space="preserve">Design </w:t>
      </w:r>
      <w:r w:rsidR="003854E2" w:rsidRPr="003854E2">
        <w:rPr>
          <w:rFonts w:cstheme="minorHAnsi"/>
          <w:b/>
          <w:bCs/>
        </w:rPr>
        <w:t>G</w:t>
      </w:r>
      <w:r>
        <w:rPr>
          <w:rFonts w:cstheme="minorHAnsi"/>
          <w:b/>
          <w:bCs/>
        </w:rPr>
        <w:t xml:space="preserve">uidelines </w:t>
      </w:r>
    </w:p>
    <w:p w14:paraId="4877F55C" w14:textId="77777777" w:rsidR="006E3F0C" w:rsidRPr="003854E2" w:rsidRDefault="006E3F0C" w:rsidP="003854E2">
      <w:pPr>
        <w:autoSpaceDE w:val="0"/>
        <w:autoSpaceDN w:val="0"/>
        <w:adjustRightInd w:val="0"/>
        <w:spacing w:after="0" w:line="240" w:lineRule="auto"/>
        <w:rPr>
          <w:rFonts w:cstheme="minorHAnsi"/>
          <w:b/>
          <w:bCs/>
        </w:rPr>
      </w:pPr>
    </w:p>
    <w:p w14:paraId="3D0C938D" w14:textId="77777777" w:rsidR="003854E2" w:rsidRDefault="003854E2" w:rsidP="003854E2">
      <w:pPr>
        <w:autoSpaceDE w:val="0"/>
        <w:autoSpaceDN w:val="0"/>
        <w:adjustRightInd w:val="0"/>
        <w:spacing w:after="0" w:line="240" w:lineRule="auto"/>
        <w:rPr>
          <w:rFonts w:cstheme="minorHAnsi"/>
          <w:b/>
          <w:bCs/>
        </w:rPr>
      </w:pPr>
      <w:r w:rsidRPr="003854E2">
        <w:rPr>
          <w:rFonts w:cstheme="minorHAnsi"/>
          <w:b/>
          <w:bCs/>
        </w:rPr>
        <w:t>B</w:t>
      </w:r>
      <w:r w:rsidR="006E3F0C">
        <w:rPr>
          <w:rFonts w:cstheme="minorHAnsi"/>
          <w:b/>
          <w:bCs/>
        </w:rPr>
        <w:t xml:space="preserve">uilding Materials and Prevalent Styles of Architecture </w:t>
      </w:r>
    </w:p>
    <w:p w14:paraId="26856CDA" w14:textId="77777777" w:rsidR="00A41D2F" w:rsidRDefault="00A41D2F" w:rsidP="003854E2">
      <w:pPr>
        <w:autoSpaceDE w:val="0"/>
        <w:autoSpaceDN w:val="0"/>
        <w:adjustRightInd w:val="0"/>
        <w:spacing w:after="0" w:line="240" w:lineRule="auto"/>
        <w:rPr>
          <w:rFonts w:cstheme="minorHAnsi"/>
          <w:b/>
          <w:bCs/>
        </w:rPr>
      </w:pPr>
    </w:p>
    <w:p w14:paraId="67ADBEDC" w14:textId="77777777" w:rsidR="000E4478" w:rsidRDefault="006E3F0C" w:rsidP="00A41D2F">
      <w:pPr>
        <w:autoSpaceDE w:val="0"/>
        <w:autoSpaceDN w:val="0"/>
        <w:adjustRightInd w:val="0"/>
        <w:spacing w:after="0" w:line="240" w:lineRule="auto"/>
        <w:rPr>
          <w:rFonts w:cstheme="minorHAnsi"/>
          <w:b/>
          <w:bCs/>
        </w:rPr>
      </w:pPr>
      <w:r>
        <w:rPr>
          <w:rFonts w:cstheme="minorHAnsi"/>
          <w:b/>
          <w:bCs/>
        </w:rPr>
        <w:t xml:space="preserve">Stone and Brick </w:t>
      </w:r>
    </w:p>
    <w:p w14:paraId="0F7FEBB2" w14:textId="77777777" w:rsidR="006E3F0C" w:rsidRDefault="006E3F0C" w:rsidP="00A41D2F">
      <w:pPr>
        <w:autoSpaceDE w:val="0"/>
        <w:autoSpaceDN w:val="0"/>
        <w:adjustRightInd w:val="0"/>
        <w:spacing w:after="0" w:line="240" w:lineRule="auto"/>
        <w:rPr>
          <w:rFonts w:cstheme="minorHAnsi"/>
          <w:b/>
          <w:bCs/>
        </w:rPr>
      </w:pPr>
    </w:p>
    <w:p w14:paraId="3981C31D" w14:textId="77777777" w:rsidR="00A41D2F" w:rsidRDefault="006E3F0C" w:rsidP="00A41D2F">
      <w:pPr>
        <w:autoSpaceDE w:val="0"/>
        <w:autoSpaceDN w:val="0"/>
        <w:adjustRightInd w:val="0"/>
        <w:spacing w:after="0" w:line="240" w:lineRule="auto"/>
        <w:rPr>
          <w:rFonts w:cstheme="minorHAnsi"/>
        </w:rPr>
      </w:pPr>
      <w:r>
        <w:rPr>
          <w:rFonts w:cstheme="minorHAnsi"/>
        </w:rPr>
        <w:t>Historically, the s</w:t>
      </w:r>
      <w:r w:rsidR="00A41D2F">
        <w:rPr>
          <w:rFonts w:cstheme="minorHAnsi"/>
        </w:rPr>
        <w:t xml:space="preserve">tone </w:t>
      </w:r>
      <w:r w:rsidR="00A41D2F" w:rsidRPr="003854E2">
        <w:rPr>
          <w:rFonts w:cstheme="minorHAnsi"/>
        </w:rPr>
        <w:t>used in</w:t>
      </w:r>
      <w:r w:rsidR="00A41D2F">
        <w:rPr>
          <w:rFonts w:cstheme="minorHAnsi"/>
        </w:rPr>
        <w:t xml:space="preserve"> </w:t>
      </w:r>
      <w:r w:rsidR="00A41D2F" w:rsidRPr="003854E2">
        <w:rPr>
          <w:rFonts w:cstheme="minorHAnsi"/>
        </w:rPr>
        <w:t>the building</w:t>
      </w:r>
      <w:r>
        <w:rPr>
          <w:rFonts w:cstheme="minorHAnsi"/>
        </w:rPr>
        <w:t>s</w:t>
      </w:r>
      <w:r w:rsidR="00A41D2F" w:rsidRPr="003854E2">
        <w:rPr>
          <w:rFonts w:cstheme="minorHAnsi"/>
        </w:rPr>
        <w:t xml:space="preserve"> of</w:t>
      </w:r>
      <w:r w:rsidR="00A41D2F">
        <w:rPr>
          <w:rFonts w:cstheme="minorHAnsi"/>
        </w:rPr>
        <w:t xml:space="preserve"> </w:t>
      </w:r>
      <w:r w:rsidR="00A41D2F" w:rsidRPr="003854E2">
        <w:rPr>
          <w:rFonts w:cstheme="minorHAnsi"/>
        </w:rPr>
        <w:t>Cawthorne was locally quarried sandstone</w:t>
      </w:r>
      <w:r>
        <w:rPr>
          <w:rFonts w:cstheme="minorHAnsi"/>
        </w:rPr>
        <w:t>. This stone is generally not a course gritstone, but is a fine</w:t>
      </w:r>
      <w:r w:rsidR="007C43A0">
        <w:rPr>
          <w:rFonts w:cstheme="minorHAnsi"/>
        </w:rPr>
        <w:t>r</w:t>
      </w:r>
      <w:r w:rsidR="00A41D2F" w:rsidRPr="003854E2">
        <w:rPr>
          <w:rFonts w:cstheme="minorHAnsi"/>
        </w:rPr>
        <w:t xml:space="preserve"> </w:t>
      </w:r>
      <w:r>
        <w:rPr>
          <w:rFonts w:cstheme="minorHAnsi"/>
        </w:rPr>
        <w:t xml:space="preserve">grey sandstone </w:t>
      </w:r>
      <w:r w:rsidR="00ED22E8">
        <w:rPr>
          <w:rFonts w:cstheme="minorHAnsi"/>
        </w:rPr>
        <w:t xml:space="preserve">(often referred to as Delph) </w:t>
      </w:r>
      <w:r w:rsidR="00A41D2F" w:rsidRPr="003854E2">
        <w:rPr>
          <w:rFonts w:cstheme="minorHAnsi"/>
        </w:rPr>
        <w:t>with orange veins caused by the presence of iron. Some</w:t>
      </w:r>
      <w:r w:rsidR="00A41D2F">
        <w:rPr>
          <w:rFonts w:cstheme="minorHAnsi"/>
        </w:rPr>
        <w:t xml:space="preserve"> </w:t>
      </w:r>
      <w:r w:rsidR="00A41D2F" w:rsidRPr="003854E2">
        <w:rPr>
          <w:rFonts w:cstheme="minorHAnsi"/>
        </w:rPr>
        <w:t xml:space="preserve">of the old houses and particularly their outhouses </w:t>
      </w:r>
      <w:r>
        <w:rPr>
          <w:rFonts w:cstheme="minorHAnsi"/>
        </w:rPr>
        <w:t xml:space="preserve">were </w:t>
      </w:r>
      <w:r w:rsidR="00A41D2F" w:rsidRPr="003854E2">
        <w:rPr>
          <w:rFonts w:cstheme="minorHAnsi"/>
        </w:rPr>
        <w:t>partially built of local</w:t>
      </w:r>
      <w:r>
        <w:rPr>
          <w:rFonts w:cstheme="minorHAnsi"/>
        </w:rPr>
        <w:t xml:space="preserve">ly </w:t>
      </w:r>
      <w:r w:rsidR="00A41D2F" w:rsidRPr="003854E2">
        <w:rPr>
          <w:rFonts w:cstheme="minorHAnsi"/>
        </w:rPr>
        <w:t>made red rustic brick</w:t>
      </w:r>
      <w:r w:rsidR="00ED22E8">
        <w:rPr>
          <w:rFonts w:cstheme="minorHAnsi"/>
        </w:rPr>
        <w:t xml:space="preserve"> and these </w:t>
      </w:r>
      <w:r w:rsidR="00A41D2F" w:rsidRPr="003854E2">
        <w:rPr>
          <w:rFonts w:cstheme="minorHAnsi"/>
        </w:rPr>
        <w:t>have</w:t>
      </w:r>
      <w:r w:rsidR="00A41D2F">
        <w:rPr>
          <w:rFonts w:cstheme="minorHAnsi"/>
        </w:rPr>
        <w:t xml:space="preserve"> </w:t>
      </w:r>
      <w:r w:rsidR="00A41D2F" w:rsidRPr="003854E2">
        <w:rPr>
          <w:rFonts w:cstheme="minorHAnsi"/>
        </w:rPr>
        <w:t xml:space="preserve">become an acceptable part of the village </w:t>
      </w:r>
      <w:r>
        <w:rPr>
          <w:rFonts w:cstheme="minorHAnsi"/>
        </w:rPr>
        <w:t>vernacular</w:t>
      </w:r>
      <w:r w:rsidR="00ED22E8">
        <w:rPr>
          <w:rFonts w:cstheme="minorHAnsi"/>
        </w:rPr>
        <w:t>. Alth</w:t>
      </w:r>
      <w:r w:rsidR="00A41D2F" w:rsidRPr="003854E2">
        <w:rPr>
          <w:rFonts w:cstheme="minorHAnsi"/>
        </w:rPr>
        <w:t>ough stone is preferred for new build, this rustic</w:t>
      </w:r>
      <w:r w:rsidR="00A41D2F">
        <w:rPr>
          <w:rFonts w:cstheme="minorHAnsi"/>
        </w:rPr>
        <w:t xml:space="preserve"> </w:t>
      </w:r>
      <w:r w:rsidR="00A41D2F" w:rsidRPr="003854E2">
        <w:rPr>
          <w:rFonts w:cstheme="minorHAnsi"/>
        </w:rPr>
        <w:t xml:space="preserve">brick can </w:t>
      </w:r>
      <w:r>
        <w:rPr>
          <w:rFonts w:cstheme="minorHAnsi"/>
        </w:rPr>
        <w:t xml:space="preserve">(if well matched) </w:t>
      </w:r>
      <w:r w:rsidR="00A41D2F" w:rsidRPr="003854E2">
        <w:rPr>
          <w:rFonts w:cstheme="minorHAnsi"/>
        </w:rPr>
        <w:t xml:space="preserve">be an occasional </w:t>
      </w:r>
      <w:r>
        <w:rPr>
          <w:rFonts w:cstheme="minorHAnsi"/>
        </w:rPr>
        <w:t xml:space="preserve">complementary </w:t>
      </w:r>
      <w:r w:rsidR="00A41D2F" w:rsidRPr="003854E2">
        <w:rPr>
          <w:rFonts w:cstheme="minorHAnsi"/>
        </w:rPr>
        <w:t>variation to the use of stone in the Conservation Area.</w:t>
      </w:r>
    </w:p>
    <w:p w14:paraId="4226F2E5" w14:textId="77777777" w:rsidR="00A41D2F" w:rsidRPr="003854E2" w:rsidRDefault="00A41D2F" w:rsidP="00A41D2F">
      <w:pPr>
        <w:autoSpaceDE w:val="0"/>
        <w:autoSpaceDN w:val="0"/>
        <w:adjustRightInd w:val="0"/>
        <w:spacing w:after="0" w:line="240" w:lineRule="auto"/>
        <w:rPr>
          <w:rFonts w:cstheme="minorHAnsi"/>
        </w:rPr>
      </w:pPr>
    </w:p>
    <w:p w14:paraId="6B412058" w14:textId="77777777" w:rsidR="00A41D2F" w:rsidRPr="00ED22E8" w:rsidRDefault="00A41D2F" w:rsidP="00ED22E8">
      <w:pPr>
        <w:pStyle w:val="ListParagraph"/>
        <w:numPr>
          <w:ilvl w:val="0"/>
          <w:numId w:val="9"/>
        </w:numPr>
        <w:autoSpaceDE w:val="0"/>
        <w:autoSpaceDN w:val="0"/>
        <w:adjustRightInd w:val="0"/>
        <w:rPr>
          <w:rFonts w:asciiTheme="minorHAnsi" w:hAnsiTheme="minorHAnsi" w:cstheme="minorHAnsi"/>
          <w:b/>
          <w:sz w:val="22"/>
          <w:szCs w:val="22"/>
        </w:rPr>
      </w:pPr>
      <w:r w:rsidRPr="00ED22E8">
        <w:rPr>
          <w:rFonts w:asciiTheme="minorHAnsi" w:hAnsiTheme="minorHAnsi" w:cstheme="minorHAnsi"/>
          <w:b/>
          <w:sz w:val="22"/>
          <w:szCs w:val="22"/>
        </w:rPr>
        <w:t xml:space="preserve">Wherever stone remains in reasonable condition it should be retained. </w:t>
      </w:r>
    </w:p>
    <w:p w14:paraId="3C82B20D" w14:textId="77777777" w:rsidR="00A41D2F" w:rsidRPr="00EF6A25" w:rsidRDefault="00A41D2F" w:rsidP="00A41D2F">
      <w:pPr>
        <w:autoSpaceDE w:val="0"/>
        <w:autoSpaceDN w:val="0"/>
        <w:adjustRightInd w:val="0"/>
        <w:spacing w:after="0" w:line="240" w:lineRule="auto"/>
        <w:rPr>
          <w:rFonts w:cstheme="minorHAnsi"/>
          <w:b/>
        </w:rPr>
      </w:pPr>
    </w:p>
    <w:p w14:paraId="7CF56DB7" w14:textId="77777777" w:rsidR="00A41D2F" w:rsidRDefault="00A41D2F" w:rsidP="00A41D2F">
      <w:pPr>
        <w:autoSpaceDE w:val="0"/>
        <w:autoSpaceDN w:val="0"/>
        <w:adjustRightInd w:val="0"/>
        <w:spacing w:after="0" w:line="240" w:lineRule="auto"/>
        <w:rPr>
          <w:rFonts w:cstheme="minorHAnsi"/>
        </w:rPr>
      </w:pPr>
      <w:r w:rsidRPr="003854E2">
        <w:rPr>
          <w:rFonts w:cstheme="minorHAnsi"/>
        </w:rPr>
        <w:t xml:space="preserve">Where </w:t>
      </w:r>
      <w:r w:rsidR="006E3F0C">
        <w:rPr>
          <w:rFonts w:cstheme="minorHAnsi"/>
        </w:rPr>
        <w:t xml:space="preserve">stone </w:t>
      </w:r>
      <w:r w:rsidRPr="003854E2">
        <w:rPr>
          <w:rFonts w:cstheme="minorHAnsi"/>
        </w:rPr>
        <w:t xml:space="preserve">has to be replaced or where new </w:t>
      </w:r>
      <w:r w:rsidR="006E3F0C">
        <w:rPr>
          <w:rFonts w:cstheme="minorHAnsi"/>
        </w:rPr>
        <w:t xml:space="preserve">development </w:t>
      </w:r>
      <w:r w:rsidR="003D5F5A">
        <w:rPr>
          <w:rFonts w:cstheme="minorHAnsi"/>
        </w:rPr>
        <w:t xml:space="preserve">is proposed </w:t>
      </w:r>
      <w:r w:rsidRPr="0016662D">
        <w:rPr>
          <w:rFonts w:cstheme="minorHAnsi"/>
        </w:rPr>
        <w:t>coursed</w:t>
      </w:r>
      <w:r w:rsidRPr="005B7DC7">
        <w:rPr>
          <w:rFonts w:cstheme="minorHAnsi"/>
          <w:b/>
        </w:rPr>
        <w:t xml:space="preserve"> </w:t>
      </w:r>
      <w:r w:rsidR="003D5F5A">
        <w:rPr>
          <w:rFonts w:cstheme="minorHAnsi"/>
          <w:b/>
        </w:rPr>
        <w:t>‘</w:t>
      </w:r>
      <w:r w:rsidR="006E3F0C">
        <w:rPr>
          <w:rFonts w:cstheme="minorHAnsi"/>
          <w:b/>
        </w:rPr>
        <w:t>D</w:t>
      </w:r>
      <w:r w:rsidRPr="005B7DC7">
        <w:rPr>
          <w:rFonts w:cstheme="minorHAnsi"/>
          <w:b/>
        </w:rPr>
        <w:t>elph</w:t>
      </w:r>
      <w:r w:rsidR="003D5F5A">
        <w:rPr>
          <w:rFonts w:cstheme="minorHAnsi"/>
          <w:b/>
        </w:rPr>
        <w:t>’</w:t>
      </w:r>
      <w:r w:rsidRPr="005B7DC7">
        <w:rPr>
          <w:rFonts w:cstheme="minorHAnsi"/>
          <w:b/>
        </w:rPr>
        <w:t xml:space="preserve"> </w:t>
      </w:r>
      <w:r w:rsidRPr="0016662D">
        <w:rPr>
          <w:rFonts w:cstheme="minorHAnsi"/>
        </w:rPr>
        <w:t>sandstone</w:t>
      </w:r>
      <w:r w:rsidRPr="003854E2">
        <w:rPr>
          <w:rFonts w:cstheme="minorHAnsi"/>
        </w:rPr>
        <w:t xml:space="preserve"> should be used.</w:t>
      </w:r>
      <w:r>
        <w:rPr>
          <w:rFonts w:cstheme="minorHAnsi"/>
        </w:rPr>
        <w:t xml:space="preserve"> </w:t>
      </w:r>
      <w:r w:rsidRPr="003854E2">
        <w:rPr>
          <w:rFonts w:cstheme="minorHAnsi"/>
        </w:rPr>
        <w:t xml:space="preserve">Coursing of 150mm and above should be avoided as </w:t>
      </w:r>
      <w:r w:rsidR="0016662D">
        <w:rPr>
          <w:rFonts w:cstheme="minorHAnsi"/>
        </w:rPr>
        <w:t xml:space="preserve">should </w:t>
      </w:r>
      <w:r w:rsidR="008A4AFB">
        <w:rPr>
          <w:rFonts w:cstheme="minorHAnsi"/>
        </w:rPr>
        <w:t xml:space="preserve">the use of the </w:t>
      </w:r>
      <w:r w:rsidR="0016662D">
        <w:rPr>
          <w:rFonts w:cstheme="minorHAnsi"/>
        </w:rPr>
        <w:t>course</w:t>
      </w:r>
      <w:r w:rsidR="008A4AFB">
        <w:rPr>
          <w:rFonts w:cstheme="minorHAnsi"/>
        </w:rPr>
        <w:t>r</w:t>
      </w:r>
      <w:r w:rsidR="0016662D">
        <w:rPr>
          <w:rFonts w:cstheme="minorHAnsi"/>
        </w:rPr>
        <w:t xml:space="preserve"> gritstone </w:t>
      </w:r>
      <w:r w:rsidR="008A4AFB">
        <w:rPr>
          <w:rFonts w:cstheme="minorHAnsi"/>
        </w:rPr>
        <w:t xml:space="preserve">(typical of more upland areas) </w:t>
      </w:r>
      <w:r w:rsidR="0016662D">
        <w:rPr>
          <w:rFonts w:cstheme="minorHAnsi"/>
        </w:rPr>
        <w:t xml:space="preserve">as this is not typical </w:t>
      </w:r>
      <w:r w:rsidRPr="003854E2">
        <w:rPr>
          <w:rFonts w:cstheme="minorHAnsi"/>
        </w:rPr>
        <w:t>to the village.</w:t>
      </w:r>
    </w:p>
    <w:p w14:paraId="6E7F133E" w14:textId="77777777" w:rsidR="00A41D2F" w:rsidRDefault="00A41D2F" w:rsidP="00A41D2F">
      <w:pPr>
        <w:autoSpaceDE w:val="0"/>
        <w:autoSpaceDN w:val="0"/>
        <w:adjustRightInd w:val="0"/>
        <w:spacing w:after="0" w:line="240" w:lineRule="auto"/>
        <w:rPr>
          <w:rFonts w:cstheme="minorHAnsi"/>
        </w:rPr>
      </w:pPr>
    </w:p>
    <w:p w14:paraId="1C1224D7" w14:textId="77777777" w:rsidR="008A4AFB" w:rsidRDefault="00ED22E8" w:rsidP="008200EA">
      <w:pPr>
        <w:autoSpaceDE w:val="0"/>
        <w:autoSpaceDN w:val="0"/>
        <w:adjustRightInd w:val="0"/>
        <w:spacing w:after="0" w:line="240" w:lineRule="auto"/>
        <w:rPr>
          <w:rFonts w:cstheme="minorHAnsi"/>
          <w:b/>
          <w:bCs/>
        </w:rPr>
      </w:pPr>
      <w:r>
        <w:rPr>
          <w:rFonts w:cstheme="minorHAnsi"/>
          <w:b/>
          <w:bCs/>
        </w:rPr>
        <w:t>Pointing</w:t>
      </w:r>
    </w:p>
    <w:p w14:paraId="7F1C148F" w14:textId="77777777" w:rsidR="008A4AFB" w:rsidRDefault="008A4AFB" w:rsidP="008200EA">
      <w:pPr>
        <w:autoSpaceDE w:val="0"/>
        <w:autoSpaceDN w:val="0"/>
        <w:adjustRightInd w:val="0"/>
        <w:spacing w:after="0" w:line="240" w:lineRule="auto"/>
        <w:rPr>
          <w:rFonts w:cstheme="minorHAnsi"/>
        </w:rPr>
      </w:pPr>
    </w:p>
    <w:p w14:paraId="734DA496" w14:textId="77777777" w:rsidR="004F53BD" w:rsidRPr="004F53BD" w:rsidRDefault="008200EA" w:rsidP="008200EA">
      <w:pPr>
        <w:autoSpaceDE w:val="0"/>
        <w:autoSpaceDN w:val="0"/>
        <w:adjustRightInd w:val="0"/>
        <w:spacing w:after="0" w:line="240" w:lineRule="auto"/>
        <w:rPr>
          <w:rFonts w:cstheme="minorHAnsi"/>
        </w:rPr>
      </w:pPr>
      <w:r w:rsidRPr="004F53BD">
        <w:rPr>
          <w:rFonts w:cstheme="minorHAnsi"/>
        </w:rPr>
        <w:t>This should be flush or rounded off by brushing or “bagging off”</w:t>
      </w:r>
      <w:r w:rsidR="00AA7F1B">
        <w:rPr>
          <w:rFonts w:cstheme="minorHAnsi"/>
        </w:rPr>
        <w:t xml:space="preserve"> to a gently concave joint</w:t>
      </w:r>
      <w:r w:rsidRPr="004F53BD">
        <w:rPr>
          <w:rFonts w:cstheme="minorHAnsi"/>
        </w:rPr>
        <w:t xml:space="preserve">. </w:t>
      </w:r>
      <w:r w:rsidR="008A4AFB" w:rsidRPr="004F53BD">
        <w:rPr>
          <w:rFonts w:cstheme="minorHAnsi"/>
        </w:rPr>
        <w:t xml:space="preserve">Prominent strap or ribbon </w:t>
      </w:r>
      <w:r w:rsidR="00AA7F1B">
        <w:rPr>
          <w:rFonts w:cstheme="minorHAnsi"/>
        </w:rPr>
        <w:t>(</w:t>
      </w:r>
      <w:r w:rsidR="008A4AFB" w:rsidRPr="004F53BD">
        <w:rPr>
          <w:rFonts w:cstheme="minorHAnsi"/>
        </w:rPr>
        <w:t>over</w:t>
      </w:r>
      <w:r w:rsidR="00AA7F1B">
        <w:rPr>
          <w:rFonts w:cstheme="minorHAnsi"/>
        </w:rPr>
        <w:t>)</w:t>
      </w:r>
      <w:r w:rsidR="008A4AFB" w:rsidRPr="004F53BD">
        <w:rPr>
          <w:rFonts w:cstheme="minorHAnsi"/>
        </w:rPr>
        <w:t xml:space="preserve"> pointing which utilises hard (but brittle) cement should always be avoided</w:t>
      </w:r>
      <w:r w:rsidRPr="004F53BD">
        <w:rPr>
          <w:rFonts w:cstheme="minorHAnsi"/>
        </w:rPr>
        <w:t>.</w:t>
      </w:r>
      <w:r w:rsidR="008A4AFB" w:rsidRPr="004F53BD">
        <w:rPr>
          <w:rFonts w:cstheme="minorHAnsi"/>
        </w:rPr>
        <w:t xml:space="preserve"> </w:t>
      </w:r>
      <w:r w:rsidR="008A4AFB" w:rsidRPr="007C43A0">
        <w:rPr>
          <w:rFonts w:cstheme="minorHAnsi"/>
          <w:b/>
        </w:rPr>
        <w:t>Lime pointing</w:t>
      </w:r>
      <w:r w:rsidR="008A4AFB" w:rsidRPr="004F53BD">
        <w:rPr>
          <w:rFonts w:cstheme="minorHAnsi"/>
        </w:rPr>
        <w:t xml:space="preserve"> is always preferable when </w:t>
      </w:r>
      <w:r w:rsidR="004F53BD">
        <w:rPr>
          <w:rFonts w:cstheme="minorHAnsi"/>
        </w:rPr>
        <w:t xml:space="preserve">carrying out the </w:t>
      </w:r>
      <w:r w:rsidR="008A4AFB" w:rsidRPr="004F53BD">
        <w:rPr>
          <w:rFonts w:cstheme="minorHAnsi"/>
        </w:rPr>
        <w:t xml:space="preserve">re-pointing </w:t>
      </w:r>
      <w:r w:rsidR="004F53BD">
        <w:rPr>
          <w:rFonts w:cstheme="minorHAnsi"/>
        </w:rPr>
        <w:t xml:space="preserve">of </w:t>
      </w:r>
      <w:r w:rsidR="008A4AFB" w:rsidRPr="004F53BD">
        <w:rPr>
          <w:rFonts w:cstheme="minorHAnsi"/>
        </w:rPr>
        <w:t>historic buildings or walls</w:t>
      </w:r>
      <w:r w:rsidR="00C3677D">
        <w:rPr>
          <w:rFonts w:cstheme="minorHAnsi"/>
        </w:rPr>
        <w:t>*</w:t>
      </w:r>
      <w:r w:rsidR="008A4AFB" w:rsidRPr="004F53BD">
        <w:rPr>
          <w:rFonts w:cstheme="minorHAnsi"/>
        </w:rPr>
        <w:t xml:space="preserve">. </w:t>
      </w:r>
      <w:r w:rsidR="004F53BD">
        <w:rPr>
          <w:rFonts w:cstheme="minorHAnsi"/>
        </w:rPr>
        <w:t>A typical mix</w:t>
      </w:r>
      <w:r w:rsidR="004F53BD" w:rsidRPr="004F53BD">
        <w:rPr>
          <w:rFonts w:cstheme="minorHAnsi"/>
        </w:rPr>
        <w:t xml:space="preserve"> appropriate for this historic context includes:</w:t>
      </w:r>
    </w:p>
    <w:p w14:paraId="04B00B67" w14:textId="77777777" w:rsidR="004F53BD" w:rsidRPr="004F53BD" w:rsidRDefault="004F53BD" w:rsidP="008200EA">
      <w:pPr>
        <w:autoSpaceDE w:val="0"/>
        <w:autoSpaceDN w:val="0"/>
        <w:adjustRightInd w:val="0"/>
        <w:spacing w:after="0" w:line="240" w:lineRule="auto"/>
        <w:rPr>
          <w:rFonts w:cstheme="minorHAnsi"/>
        </w:rPr>
      </w:pPr>
    </w:p>
    <w:p w14:paraId="70B21A19" w14:textId="77777777" w:rsidR="008200EA" w:rsidRPr="004F53BD" w:rsidRDefault="004F53BD" w:rsidP="004F53BD">
      <w:pPr>
        <w:pStyle w:val="ListParagraph"/>
        <w:numPr>
          <w:ilvl w:val="0"/>
          <w:numId w:val="8"/>
        </w:numPr>
        <w:autoSpaceDE w:val="0"/>
        <w:autoSpaceDN w:val="0"/>
        <w:adjustRightInd w:val="0"/>
        <w:rPr>
          <w:rFonts w:asciiTheme="minorHAnsi" w:hAnsiTheme="minorHAnsi" w:cstheme="minorHAnsi"/>
          <w:sz w:val="22"/>
          <w:szCs w:val="22"/>
        </w:rPr>
      </w:pPr>
      <w:r w:rsidRPr="004F53BD">
        <w:rPr>
          <w:rFonts w:asciiTheme="minorHAnsi" w:hAnsiTheme="minorHAnsi" w:cstheme="minorHAnsi"/>
          <w:sz w:val="22"/>
          <w:szCs w:val="22"/>
        </w:rPr>
        <w:t xml:space="preserve">One part </w:t>
      </w:r>
      <w:r w:rsidR="008A4AFB" w:rsidRPr="004F53BD">
        <w:rPr>
          <w:rFonts w:asciiTheme="minorHAnsi" w:hAnsiTheme="minorHAnsi" w:cstheme="minorHAnsi"/>
          <w:sz w:val="22"/>
          <w:szCs w:val="22"/>
        </w:rPr>
        <w:t>Naturally Hydra</w:t>
      </w:r>
      <w:r w:rsidRPr="004F53BD">
        <w:rPr>
          <w:rFonts w:asciiTheme="minorHAnsi" w:hAnsiTheme="minorHAnsi" w:cstheme="minorHAnsi"/>
          <w:sz w:val="22"/>
          <w:szCs w:val="22"/>
        </w:rPr>
        <w:t xml:space="preserve">ulic </w:t>
      </w:r>
      <w:r w:rsidR="008A4AFB" w:rsidRPr="004F53BD">
        <w:rPr>
          <w:rFonts w:asciiTheme="minorHAnsi" w:hAnsiTheme="minorHAnsi" w:cstheme="minorHAnsi"/>
          <w:sz w:val="22"/>
          <w:szCs w:val="22"/>
        </w:rPr>
        <w:t>Lime (NHL</w:t>
      </w:r>
      <w:r w:rsidRPr="004F53BD">
        <w:rPr>
          <w:rFonts w:asciiTheme="minorHAnsi" w:hAnsiTheme="minorHAnsi" w:cstheme="minorHAnsi"/>
          <w:sz w:val="22"/>
          <w:szCs w:val="22"/>
        </w:rPr>
        <w:t xml:space="preserve"> 3.5</w:t>
      </w:r>
      <w:r w:rsidR="008A4AFB" w:rsidRPr="004F53BD">
        <w:rPr>
          <w:rFonts w:asciiTheme="minorHAnsi" w:hAnsiTheme="minorHAnsi" w:cstheme="minorHAnsi"/>
          <w:sz w:val="22"/>
          <w:szCs w:val="22"/>
        </w:rPr>
        <w:t>)</w:t>
      </w:r>
      <w:r w:rsidRPr="004F53BD">
        <w:rPr>
          <w:rFonts w:asciiTheme="minorHAnsi" w:hAnsiTheme="minorHAnsi" w:cstheme="minorHAnsi"/>
          <w:sz w:val="22"/>
          <w:szCs w:val="22"/>
        </w:rPr>
        <w:t xml:space="preserve"> gauged with 3 parts well graded (mixed) aggregate. </w:t>
      </w:r>
      <w:r w:rsidR="008A4AFB" w:rsidRPr="004F53BD">
        <w:rPr>
          <w:rFonts w:asciiTheme="minorHAnsi" w:hAnsiTheme="minorHAnsi" w:cstheme="minorHAnsi"/>
          <w:sz w:val="22"/>
          <w:szCs w:val="22"/>
        </w:rPr>
        <w:t xml:space="preserve"> </w:t>
      </w:r>
    </w:p>
    <w:p w14:paraId="7BA02D4F" w14:textId="77777777" w:rsidR="00A41D2F" w:rsidRDefault="00A41D2F" w:rsidP="00A41D2F">
      <w:pPr>
        <w:autoSpaceDE w:val="0"/>
        <w:autoSpaceDN w:val="0"/>
        <w:adjustRightInd w:val="0"/>
        <w:spacing w:after="0" w:line="240" w:lineRule="auto"/>
        <w:rPr>
          <w:rFonts w:cstheme="minorHAnsi"/>
        </w:rPr>
      </w:pPr>
      <w:r w:rsidRPr="004F53BD">
        <w:rPr>
          <w:rFonts w:cstheme="minorHAnsi"/>
        </w:rPr>
        <w:t xml:space="preserve"> </w:t>
      </w:r>
    </w:p>
    <w:p w14:paraId="4AF73632" w14:textId="77777777" w:rsidR="004F53BD" w:rsidRPr="004F53BD" w:rsidRDefault="00C3677D" w:rsidP="00A41D2F">
      <w:pPr>
        <w:autoSpaceDE w:val="0"/>
        <w:autoSpaceDN w:val="0"/>
        <w:adjustRightInd w:val="0"/>
        <w:spacing w:after="0" w:line="240" w:lineRule="auto"/>
        <w:rPr>
          <w:rFonts w:cstheme="minorHAnsi"/>
        </w:rPr>
      </w:pPr>
      <w:r>
        <w:rPr>
          <w:rFonts w:cstheme="minorHAnsi"/>
        </w:rPr>
        <w:t xml:space="preserve">* </w:t>
      </w:r>
      <w:r w:rsidR="004F53BD">
        <w:rPr>
          <w:rFonts w:cstheme="minorHAnsi"/>
        </w:rPr>
        <w:t xml:space="preserve">Further guidance on this can be found within the Mortar Mixes for Historic Buildings Supplementary Planning Document. </w:t>
      </w:r>
    </w:p>
    <w:p w14:paraId="08E6F7CE" w14:textId="77777777" w:rsidR="00A41D2F" w:rsidRDefault="00A41D2F" w:rsidP="00A41D2F">
      <w:pPr>
        <w:autoSpaceDE w:val="0"/>
        <w:autoSpaceDN w:val="0"/>
        <w:adjustRightInd w:val="0"/>
        <w:spacing w:after="0" w:line="240" w:lineRule="auto"/>
        <w:rPr>
          <w:rFonts w:cstheme="minorHAnsi"/>
        </w:rPr>
      </w:pPr>
    </w:p>
    <w:p w14:paraId="1FBD52EF" w14:textId="77777777" w:rsidR="00EF3973" w:rsidRDefault="008200EA" w:rsidP="00A41D2F">
      <w:pPr>
        <w:autoSpaceDE w:val="0"/>
        <w:autoSpaceDN w:val="0"/>
        <w:adjustRightInd w:val="0"/>
        <w:spacing w:after="0" w:line="240" w:lineRule="auto"/>
        <w:rPr>
          <w:rFonts w:cstheme="minorHAnsi"/>
        </w:rPr>
      </w:pPr>
      <w:r w:rsidRPr="004C7CDE">
        <w:rPr>
          <w:rFonts w:cstheme="minorHAnsi"/>
          <w:noProof/>
          <w:lang w:eastAsia="en-GB"/>
        </w:rPr>
        <w:drawing>
          <wp:inline distT="0" distB="0" distL="0" distR="0" wp14:anchorId="4C64E1EC" wp14:editId="553BF7B8">
            <wp:extent cx="5943600" cy="27012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5b.jpg"/>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2701290"/>
                    </a:xfrm>
                    <a:prstGeom prst="rect">
                      <a:avLst/>
                    </a:prstGeom>
                  </pic:spPr>
                </pic:pic>
              </a:graphicData>
            </a:graphic>
          </wp:inline>
        </w:drawing>
      </w:r>
    </w:p>
    <w:p w14:paraId="3D235E09" w14:textId="77777777" w:rsidR="000E4478" w:rsidRDefault="001979A8" w:rsidP="003854E2">
      <w:pPr>
        <w:autoSpaceDE w:val="0"/>
        <w:autoSpaceDN w:val="0"/>
        <w:adjustRightInd w:val="0"/>
        <w:spacing w:after="0" w:line="240" w:lineRule="auto"/>
        <w:rPr>
          <w:rFonts w:cstheme="minorHAnsi"/>
          <w:b/>
          <w:bCs/>
        </w:rPr>
      </w:pPr>
      <w:r>
        <w:rPr>
          <w:rFonts w:cstheme="minorHAnsi"/>
          <w:b/>
          <w:bCs/>
        </w:rPr>
        <w:lastRenderedPageBreak/>
        <w:t xml:space="preserve">Roofs </w:t>
      </w:r>
    </w:p>
    <w:p w14:paraId="10DB567D" w14:textId="77777777" w:rsidR="005B7DC7" w:rsidRDefault="005B7DC7" w:rsidP="003854E2">
      <w:pPr>
        <w:autoSpaceDE w:val="0"/>
        <w:autoSpaceDN w:val="0"/>
        <w:adjustRightInd w:val="0"/>
        <w:spacing w:after="0" w:line="240" w:lineRule="auto"/>
        <w:rPr>
          <w:rFonts w:cstheme="minorHAnsi"/>
          <w:b/>
          <w:bCs/>
        </w:rPr>
      </w:pPr>
    </w:p>
    <w:p w14:paraId="4991BD5F" w14:textId="77777777" w:rsidR="000E4478" w:rsidRPr="00FA1D20" w:rsidRDefault="000E4478" w:rsidP="003854E2">
      <w:pPr>
        <w:autoSpaceDE w:val="0"/>
        <w:autoSpaceDN w:val="0"/>
        <w:adjustRightInd w:val="0"/>
        <w:spacing w:after="0" w:line="240" w:lineRule="auto"/>
        <w:rPr>
          <w:rFonts w:cstheme="minorHAnsi"/>
        </w:rPr>
      </w:pPr>
      <w:r w:rsidRPr="00ED22E8">
        <w:rPr>
          <w:rFonts w:cstheme="minorHAnsi"/>
          <w:bCs/>
        </w:rPr>
        <w:t>Roofs</w:t>
      </w:r>
      <w:r w:rsidR="003854E2" w:rsidRPr="003854E2">
        <w:rPr>
          <w:rFonts w:cstheme="minorHAnsi"/>
        </w:rPr>
        <w:t xml:space="preserve"> on old</w:t>
      </w:r>
      <w:r w:rsidR="00ED22E8">
        <w:rPr>
          <w:rFonts w:cstheme="minorHAnsi"/>
        </w:rPr>
        <w:t>er</w:t>
      </w:r>
      <w:r w:rsidR="003854E2" w:rsidRPr="003854E2">
        <w:rPr>
          <w:rFonts w:cstheme="minorHAnsi"/>
        </w:rPr>
        <w:t xml:space="preserve"> </w:t>
      </w:r>
      <w:r w:rsidR="00ED22E8">
        <w:rPr>
          <w:rFonts w:cstheme="minorHAnsi"/>
        </w:rPr>
        <w:t>17</w:t>
      </w:r>
      <w:r w:rsidR="00ED22E8" w:rsidRPr="00ED22E8">
        <w:rPr>
          <w:rFonts w:cstheme="minorHAnsi"/>
          <w:vertAlign w:val="superscript"/>
        </w:rPr>
        <w:t>th</w:t>
      </w:r>
      <w:r w:rsidR="00ED22E8">
        <w:rPr>
          <w:rFonts w:cstheme="minorHAnsi"/>
        </w:rPr>
        <w:t xml:space="preserve"> century </w:t>
      </w:r>
      <w:r w:rsidR="003854E2" w:rsidRPr="003854E2">
        <w:rPr>
          <w:rFonts w:cstheme="minorHAnsi"/>
        </w:rPr>
        <w:t>houses</w:t>
      </w:r>
      <w:r w:rsidR="00ED22E8">
        <w:rPr>
          <w:rFonts w:cstheme="minorHAnsi"/>
        </w:rPr>
        <w:t xml:space="preserve"> tend to be </w:t>
      </w:r>
      <w:r w:rsidR="003854E2" w:rsidRPr="003854E2">
        <w:rPr>
          <w:rFonts w:cstheme="minorHAnsi"/>
        </w:rPr>
        <w:t>steeply pitched with tabling or good over-sail</w:t>
      </w:r>
      <w:r w:rsidR="00EF6A25">
        <w:rPr>
          <w:rFonts w:cstheme="minorHAnsi"/>
        </w:rPr>
        <w:t xml:space="preserve"> </w:t>
      </w:r>
      <w:r w:rsidR="003854E2" w:rsidRPr="003854E2">
        <w:rPr>
          <w:rFonts w:cstheme="minorHAnsi"/>
        </w:rPr>
        <w:t xml:space="preserve">at the gable </w:t>
      </w:r>
      <w:r w:rsidR="003854E2" w:rsidRPr="00FA1D20">
        <w:rPr>
          <w:rFonts w:cstheme="minorHAnsi"/>
        </w:rPr>
        <w:t>verges which give the roofs a strong appearance.</w:t>
      </w:r>
      <w:r w:rsidR="00ED22E8" w:rsidRPr="00FA1D20">
        <w:rPr>
          <w:rFonts w:cstheme="minorHAnsi"/>
        </w:rPr>
        <w:t xml:space="preserve"> </w:t>
      </w:r>
      <w:r w:rsidRPr="00FA1D20">
        <w:rPr>
          <w:rFonts w:cstheme="minorHAnsi"/>
          <w:b/>
        </w:rPr>
        <w:t>This characteristic should be</w:t>
      </w:r>
      <w:r w:rsidR="00EF6A25" w:rsidRPr="00FA1D20">
        <w:rPr>
          <w:rFonts w:cstheme="minorHAnsi"/>
          <w:b/>
        </w:rPr>
        <w:t xml:space="preserve"> </w:t>
      </w:r>
      <w:r w:rsidRPr="00FA1D20">
        <w:rPr>
          <w:rFonts w:cstheme="minorHAnsi"/>
          <w:b/>
        </w:rPr>
        <w:t>preserved.</w:t>
      </w:r>
      <w:r w:rsidR="003854E2" w:rsidRPr="00FA1D20">
        <w:rPr>
          <w:rFonts w:cstheme="minorHAnsi"/>
        </w:rPr>
        <w:t xml:space="preserve"> </w:t>
      </w:r>
      <w:r w:rsidR="00AA7F1B">
        <w:rPr>
          <w:rFonts w:cstheme="minorHAnsi"/>
        </w:rPr>
        <w:t xml:space="preserve">Coursing on roofs with stone slates generally diminish in size towards the ridge and normally have ridge tiles that match. </w:t>
      </w:r>
      <w:r w:rsidR="003854E2" w:rsidRPr="00FA1D20">
        <w:rPr>
          <w:rFonts w:cstheme="minorHAnsi"/>
        </w:rPr>
        <w:t>From the early 18th century onwards these characteristics continued but with less steeply</w:t>
      </w:r>
      <w:r w:rsidR="00EF6A25" w:rsidRPr="00FA1D20">
        <w:rPr>
          <w:rFonts w:cstheme="minorHAnsi"/>
        </w:rPr>
        <w:t xml:space="preserve"> </w:t>
      </w:r>
      <w:r w:rsidR="003854E2" w:rsidRPr="00FA1D20">
        <w:rPr>
          <w:rFonts w:cstheme="minorHAnsi"/>
        </w:rPr>
        <w:t>sloping roofs.</w:t>
      </w:r>
    </w:p>
    <w:p w14:paraId="771AB5AF" w14:textId="77777777" w:rsidR="00ED22E8" w:rsidRPr="00FA1D20" w:rsidRDefault="00ED22E8" w:rsidP="003854E2">
      <w:pPr>
        <w:autoSpaceDE w:val="0"/>
        <w:autoSpaceDN w:val="0"/>
        <w:adjustRightInd w:val="0"/>
        <w:spacing w:after="0" w:line="240" w:lineRule="auto"/>
        <w:rPr>
          <w:rFonts w:cstheme="minorHAnsi"/>
        </w:rPr>
      </w:pPr>
    </w:p>
    <w:p w14:paraId="56B8E20D" w14:textId="77777777" w:rsidR="00EF6A25" w:rsidRDefault="003854E2" w:rsidP="00ED22E8">
      <w:pPr>
        <w:pStyle w:val="ListParagraph"/>
        <w:numPr>
          <w:ilvl w:val="0"/>
          <w:numId w:val="9"/>
        </w:numPr>
        <w:autoSpaceDE w:val="0"/>
        <w:autoSpaceDN w:val="0"/>
        <w:adjustRightInd w:val="0"/>
        <w:rPr>
          <w:rFonts w:asciiTheme="minorHAnsi" w:hAnsiTheme="minorHAnsi" w:cstheme="minorHAnsi"/>
          <w:b/>
          <w:sz w:val="22"/>
          <w:szCs w:val="22"/>
        </w:rPr>
      </w:pPr>
      <w:r w:rsidRPr="00FA1D20">
        <w:rPr>
          <w:rFonts w:asciiTheme="minorHAnsi" w:hAnsiTheme="minorHAnsi" w:cstheme="minorHAnsi"/>
          <w:b/>
          <w:sz w:val="22"/>
          <w:szCs w:val="22"/>
        </w:rPr>
        <w:t xml:space="preserve">Within the Conservation Area natural stone slates are the preferred </w:t>
      </w:r>
      <w:r w:rsidR="00ED22E8" w:rsidRPr="00FA1D20">
        <w:rPr>
          <w:rFonts w:asciiTheme="minorHAnsi" w:hAnsiTheme="minorHAnsi" w:cstheme="minorHAnsi"/>
          <w:b/>
          <w:sz w:val="22"/>
          <w:szCs w:val="22"/>
        </w:rPr>
        <w:t xml:space="preserve">roofing </w:t>
      </w:r>
      <w:r w:rsidRPr="00FA1D20">
        <w:rPr>
          <w:rFonts w:asciiTheme="minorHAnsi" w:hAnsiTheme="minorHAnsi" w:cstheme="minorHAnsi"/>
          <w:b/>
          <w:sz w:val="22"/>
          <w:szCs w:val="22"/>
        </w:rPr>
        <w:t>material. Good quality,</w:t>
      </w:r>
      <w:r w:rsidR="00EF6A25" w:rsidRPr="00FA1D20">
        <w:rPr>
          <w:rFonts w:asciiTheme="minorHAnsi" w:hAnsiTheme="minorHAnsi" w:cstheme="minorHAnsi"/>
          <w:b/>
          <w:sz w:val="22"/>
          <w:szCs w:val="22"/>
        </w:rPr>
        <w:t xml:space="preserve"> </w:t>
      </w:r>
      <w:r w:rsidRPr="00FA1D20">
        <w:rPr>
          <w:rFonts w:asciiTheme="minorHAnsi" w:hAnsiTheme="minorHAnsi" w:cstheme="minorHAnsi"/>
          <w:b/>
          <w:sz w:val="22"/>
          <w:szCs w:val="22"/>
        </w:rPr>
        <w:t xml:space="preserve">matching artificial stone slates </w:t>
      </w:r>
      <w:r w:rsidR="00ED22E8" w:rsidRPr="00FA1D20">
        <w:rPr>
          <w:rFonts w:asciiTheme="minorHAnsi" w:hAnsiTheme="minorHAnsi" w:cstheme="minorHAnsi"/>
          <w:b/>
          <w:sz w:val="22"/>
          <w:szCs w:val="22"/>
        </w:rPr>
        <w:t xml:space="preserve">may be suitable </w:t>
      </w:r>
      <w:r w:rsidRPr="00FA1D20">
        <w:rPr>
          <w:rFonts w:asciiTheme="minorHAnsi" w:hAnsiTheme="minorHAnsi" w:cstheme="minorHAnsi"/>
          <w:b/>
          <w:sz w:val="22"/>
          <w:szCs w:val="22"/>
        </w:rPr>
        <w:t>given the availability and cost of natural stone slates.</w:t>
      </w:r>
      <w:r w:rsidR="00EF6A25" w:rsidRPr="00FA1D20">
        <w:rPr>
          <w:rFonts w:asciiTheme="minorHAnsi" w:hAnsiTheme="minorHAnsi" w:cstheme="minorHAnsi"/>
          <w:b/>
          <w:sz w:val="22"/>
          <w:szCs w:val="22"/>
        </w:rPr>
        <w:t xml:space="preserve"> </w:t>
      </w:r>
      <w:r w:rsidR="00ED22E8" w:rsidRPr="00FA1D20">
        <w:rPr>
          <w:rFonts w:asciiTheme="minorHAnsi" w:hAnsiTheme="minorHAnsi" w:cstheme="minorHAnsi"/>
          <w:b/>
          <w:sz w:val="22"/>
          <w:szCs w:val="22"/>
        </w:rPr>
        <w:t>However, f</w:t>
      </w:r>
      <w:r w:rsidRPr="00FA1D20">
        <w:rPr>
          <w:rFonts w:asciiTheme="minorHAnsi" w:hAnsiTheme="minorHAnsi" w:cstheme="minorHAnsi"/>
          <w:b/>
          <w:sz w:val="22"/>
          <w:szCs w:val="22"/>
        </w:rPr>
        <w:t>or listed b</w:t>
      </w:r>
      <w:r w:rsidR="00ED22E8" w:rsidRPr="00FA1D20">
        <w:rPr>
          <w:rFonts w:asciiTheme="minorHAnsi" w:hAnsiTheme="minorHAnsi" w:cstheme="minorHAnsi"/>
          <w:b/>
          <w:sz w:val="22"/>
          <w:szCs w:val="22"/>
        </w:rPr>
        <w:t xml:space="preserve">uildings stone slates are preferable. </w:t>
      </w:r>
    </w:p>
    <w:p w14:paraId="0DC4E0B8" w14:textId="77777777" w:rsidR="001979A8" w:rsidRPr="00FA1D20" w:rsidRDefault="001979A8" w:rsidP="001979A8">
      <w:pPr>
        <w:pStyle w:val="ListParagraph"/>
        <w:autoSpaceDE w:val="0"/>
        <w:autoSpaceDN w:val="0"/>
        <w:adjustRightInd w:val="0"/>
        <w:rPr>
          <w:rFonts w:asciiTheme="minorHAnsi" w:hAnsiTheme="minorHAnsi" w:cstheme="minorHAnsi"/>
          <w:b/>
          <w:sz w:val="22"/>
          <w:szCs w:val="22"/>
        </w:rPr>
      </w:pPr>
    </w:p>
    <w:p w14:paraId="54EDBE12" w14:textId="77777777" w:rsidR="003F4601" w:rsidRPr="00FA1D20" w:rsidRDefault="001979A8" w:rsidP="001979A8">
      <w:pPr>
        <w:autoSpaceDE w:val="0"/>
        <w:autoSpaceDN w:val="0"/>
        <w:adjustRightInd w:val="0"/>
        <w:spacing w:after="0" w:line="240" w:lineRule="auto"/>
        <w:jc w:val="center"/>
        <w:rPr>
          <w:rFonts w:cstheme="minorHAnsi"/>
        </w:rPr>
      </w:pPr>
      <w:r w:rsidRPr="004C7CDE">
        <w:rPr>
          <w:rFonts w:cstheme="minorHAnsi"/>
          <w:noProof/>
          <w:lang w:eastAsia="en-GB"/>
        </w:rPr>
        <w:drawing>
          <wp:inline distT="0" distB="0" distL="0" distR="0" wp14:anchorId="789B37A4" wp14:editId="75B27AB2">
            <wp:extent cx="4615961" cy="28022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6a.jpg"/>
                    <pic:cNvPicPr/>
                  </pic:nvPicPr>
                  <pic:blipFill>
                    <a:blip r:embed="rId12" cstate="screen">
                      <a:extLst>
                        <a:ext uri="{28A0092B-C50C-407E-A947-70E740481C1C}">
                          <a14:useLocalDpi xmlns:a14="http://schemas.microsoft.com/office/drawing/2010/main"/>
                        </a:ext>
                      </a:extLst>
                    </a:blip>
                    <a:stretch>
                      <a:fillRect/>
                    </a:stretch>
                  </pic:blipFill>
                  <pic:spPr>
                    <a:xfrm>
                      <a:off x="0" y="0"/>
                      <a:ext cx="4617187" cy="2803035"/>
                    </a:xfrm>
                    <a:prstGeom prst="rect">
                      <a:avLst/>
                    </a:prstGeom>
                  </pic:spPr>
                </pic:pic>
              </a:graphicData>
            </a:graphic>
          </wp:inline>
        </w:drawing>
      </w:r>
    </w:p>
    <w:p w14:paraId="3FA1A077" w14:textId="77777777" w:rsidR="00AA7F1B" w:rsidRDefault="00AA7F1B" w:rsidP="00AA7F1B">
      <w:pPr>
        <w:autoSpaceDE w:val="0"/>
        <w:autoSpaceDN w:val="0"/>
        <w:adjustRightInd w:val="0"/>
        <w:spacing w:after="0" w:line="240" w:lineRule="auto"/>
        <w:rPr>
          <w:rFonts w:cstheme="minorHAnsi"/>
          <w:b/>
          <w:bCs/>
        </w:rPr>
      </w:pPr>
    </w:p>
    <w:p w14:paraId="3695CC99" w14:textId="77777777" w:rsidR="00AA7F1B" w:rsidRDefault="00AA7F1B" w:rsidP="00AA7F1B">
      <w:pPr>
        <w:autoSpaceDE w:val="0"/>
        <w:autoSpaceDN w:val="0"/>
        <w:adjustRightInd w:val="0"/>
        <w:spacing w:after="0" w:line="240" w:lineRule="auto"/>
        <w:rPr>
          <w:rFonts w:cstheme="minorHAnsi"/>
          <w:b/>
          <w:bCs/>
        </w:rPr>
      </w:pPr>
    </w:p>
    <w:p w14:paraId="2BD6DB7B" w14:textId="77777777" w:rsidR="00AA7F1B" w:rsidRDefault="00AA7F1B" w:rsidP="00AA7F1B">
      <w:pPr>
        <w:autoSpaceDE w:val="0"/>
        <w:autoSpaceDN w:val="0"/>
        <w:adjustRightInd w:val="0"/>
        <w:spacing w:after="0" w:line="240" w:lineRule="auto"/>
        <w:rPr>
          <w:rFonts w:cstheme="minorHAnsi"/>
          <w:b/>
          <w:bCs/>
        </w:rPr>
      </w:pPr>
    </w:p>
    <w:p w14:paraId="6CAEC59D" w14:textId="77777777" w:rsidR="00AA7F1B" w:rsidRDefault="00AA7F1B" w:rsidP="00AA7F1B">
      <w:pPr>
        <w:autoSpaceDE w:val="0"/>
        <w:autoSpaceDN w:val="0"/>
        <w:adjustRightInd w:val="0"/>
        <w:spacing w:after="0" w:line="240" w:lineRule="auto"/>
        <w:rPr>
          <w:rFonts w:cstheme="minorHAnsi"/>
          <w:b/>
          <w:bCs/>
        </w:rPr>
      </w:pPr>
      <w:r w:rsidRPr="004C7CDE">
        <w:rPr>
          <w:rFonts w:cstheme="minorHAnsi"/>
          <w:noProof/>
          <w:lang w:eastAsia="en-GB"/>
        </w:rPr>
        <w:drawing>
          <wp:anchor distT="0" distB="0" distL="114300" distR="114300" simplePos="0" relativeHeight="251692032" behindDoc="0" locked="0" layoutInCell="1" allowOverlap="1" wp14:anchorId="5B1A0310" wp14:editId="0FF45528">
            <wp:simplePos x="0" y="0"/>
            <wp:positionH relativeFrom="column">
              <wp:posOffset>4411980</wp:posOffset>
            </wp:positionH>
            <wp:positionV relativeFrom="paragraph">
              <wp:posOffset>95250</wp:posOffset>
            </wp:positionV>
            <wp:extent cx="1365250" cy="2092325"/>
            <wp:effectExtent l="0" t="0" r="635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65250"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00044" w14:textId="77777777" w:rsidR="00AA7F1B" w:rsidRPr="00FA1D20" w:rsidRDefault="00AA7F1B" w:rsidP="00AA7F1B">
      <w:pPr>
        <w:autoSpaceDE w:val="0"/>
        <w:autoSpaceDN w:val="0"/>
        <w:adjustRightInd w:val="0"/>
        <w:spacing w:after="0" w:line="240" w:lineRule="auto"/>
        <w:rPr>
          <w:rFonts w:cstheme="minorHAnsi"/>
          <w:b/>
          <w:bCs/>
        </w:rPr>
      </w:pPr>
      <w:r>
        <w:rPr>
          <w:rFonts w:cstheme="minorHAnsi"/>
          <w:b/>
          <w:bCs/>
        </w:rPr>
        <w:t xml:space="preserve">Porches </w:t>
      </w:r>
      <w:r w:rsidRPr="00FA1D20">
        <w:rPr>
          <w:rFonts w:cstheme="minorHAnsi"/>
          <w:b/>
          <w:bCs/>
        </w:rPr>
        <w:t xml:space="preserve"> </w:t>
      </w:r>
    </w:p>
    <w:p w14:paraId="3776D74B" w14:textId="77777777" w:rsidR="00AA7F1B" w:rsidRPr="00FA1D20" w:rsidRDefault="00AA7F1B" w:rsidP="00AA7F1B">
      <w:pPr>
        <w:autoSpaceDE w:val="0"/>
        <w:autoSpaceDN w:val="0"/>
        <w:adjustRightInd w:val="0"/>
        <w:spacing w:after="0" w:line="240" w:lineRule="auto"/>
        <w:rPr>
          <w:rFonts w:cstheme="minorHAnsi"/>
          <w:b/>
          <w:bCs/>
        </w:rPr>
      </w:pPr>
    </w:p>
    <w:p w14:paraId="652E20A0" w14:textId="77777777" w:rsidR="00AA7F1B" w:rsidRDefault="00AA7F1B" w:rsidP="00AA7F1B">
      <w:pPr>
        <w:autoSpaceDE w:val="0"/>
        <w:autoSpaceDN w:val="0"/>
        <w:adjustRightInd w:val="0"/>
        <w:spacing w:after="0" w:line="240" w:lineRule="auto"/>
        <w:rPr>
          <w:rFonts w:cstheme="minorHAnsi"/>
        </w:rPr>
      </w:pPr>
      <w:r w:rsidRPr="00FA1D20">
        <w:rPr>
          <w:rFonts w:cstheme="minorHAnsi"/>
          <w:bCs/>
        </w:rPr>
        <w:t xml:space="preserve">Porches </w:t>
      </w:r>
      <w:r w:rsidRPr="00FA1D20">
        <w:rPr>
          <w:rFonts w:cstheme="minorHAnsi"/>
        </w:rPr>
        <w:t xml:space="preserve">on older houses tend to have exposed wooden framework on a stone base or </w:t>
      </w:r>
      <w:r>
        <w:rPr>
          <w:rFonts w:cstheme="minorHAnsi"/>
        </w:rPr>
        <w:t xml:space="preserve">occasionally on </w:t>
      </w:r>
      <w:r w:rsidRPr="00FA1D20">
        <w:rPr>
          <w:rFonts w:cstheme="minorHAnsi"/>
        </w:rPr>
        <w:t>pad stones</w:t>
      </w:r>
      <w:r>
        <w:rPr>
          <w:rFonts w:cstheme="minorHAnsi"/>
        </w:rPr>
        <w:t xml:space="preserve"> or stylobates.</w:t>
      </w:r>
      <w:r w:rsidRPr="00FA1D20">
        <w:rPr>
          <w:rFonts w:cstheme="minorHAnsi"/>
        </w:rPr>
        <w:t xml:space="preserve"> </w:t>
      </w:r>
    </w:p>
    <w:p w14:paraId="35A685CC" w14:textId="77777777" w:rsidR="00AA7F1B" w:rsidRPr="00FA1D20" w:rsidRDefault="00AA7F1B" w:rsidP="00AA7F1B">
      <w:pPr>
        <w:autoSpaceDE w:val="0"/>
        <w:autoSpaceDN w:val="0"/>
        <w:adjustRightInd w:val="0"/>
        <w:spacing w:after="0" w:line="240" w:lineRule="auto"/>
        <w:rPr>
          <w:rFonts w:cstheme="minorHAnsi"/>
        </w:rPr>
      </w:pPr>
    </w:p>
    <w:p w14:paraId="5067BD9F" w14:textId="77777777" w:rsidR="00AA7F1B" w:rsidRDefault="00AA7F1B" w:rsidP="00AA7F1B">
      <w:pPr>
        <w:pStyle w:val="ListParagraph"/>
        <w:numPr>
          <w:ilvl w:val="0"/>
          <w:numId w:val="9"/>
        </w:numPr>
        <w:autoSpaceDE w:val="0"/>
        <w:autoSpaceDN w:val="0"/>
        <w:adjustRightInd w:val="0"/>
        <w:rPr>
          <w:rFonts w:asciiTheme="minorHAnsi" w:hAnsiTheme="minorHAnsi" w:cstheme="minorHAnsi"/>
          <w:sz w:val="22"/>
          <w:szCs w:val="22"/>
        </w:rPr>
      </w:pPr>
      <w:r w:rsidRPr="00FA1D20">
        <w:rPr>
          <w:rFonts w:asciiTheme="minorHAnsi" w:hAnsiTheme="minorHAnsi" w:cstheme="minorHAnsi"/>
          <w:b/>
          <w:sz w:val="22"/>
          <w:szCs w:val="22"/>
        </w:rPr>
        <w:t>This is a village characteristic that should be preserved</w:t>
      </w:r>
      <w:r w:rsidRPr="00FA1D20">
        <w:rPr>
          <w:rFonts w:asciiTheme="minorHAnsi" w:hAnsiTheme="minorHAnsi" w:cstheme="minorHAnsi"/>
          <w:sz w:val="22"/>
          <w:szCs w:val="22"/>
        </w:rPr>
        <w:t>.</w:t>
      </w:r>
    </w:p>
    <w:p w14:paraId="36E266C9" w14:textId="77777777" w:rsidR="00AA7F1B" w:rsidRPr="00FA1D20" w:rsidRDefault="00AA7F1B" w:rsidP="00AA7F1B">
      <w:pPr>
        <w:pStyle w:val="ListParagraph"/>
        <w:autoSpaceDE w:val="0"/>
        <w:autoSpaceDN w:val="0"/>
        <w:adjustRightInd w:val="0"/>
        <w:rPr>
          <w:rFonts w:asciiTheme="minorHAnsi" w:hAnsiTheme="minorHAnsi" w:cstheme="minorHAnsi"/>
          <w:sz w:val="22"/>
          <w:szCs w:val="22"/>
        </w:rPr>
      </w:pPr>
    </w:p>
    <w:p w14:paraId="268E07AF" w14:textId="77777777" w:rsidR="00AA7F1B" w:rsidRPr="00FA1D20" w:rsidRDefault="00AA7F1B" w:rsidP="00AA7F1B">
      <w:pPr>
        <w:autoSpaceDE w:val="0"/>
        <w:autoSpaceDN w:val="0"/>
        <w:adjustRightInd w:val="0"/>
        <w:spacing w:after="0" w:line="240" w:lineRule="auto"/>
        <w:rPr>
          <w:rFonts w:cstheme="minorHAnsi"/>
        </w:rPr>
      </w:pPr>
      <w:r>
        <w:rPr>
          <w:rFonts w:cstheme="minorHAnsi"/>
        </w:rPr>
        <w:t xml:space="preserve">When porches are retrofitted or added as part of a new development the pitch of the </w:t>
      </w:r>
      <w:r w:rsidRPr="00FA1D20">
        <w:rPr>
          <w:rFonts w:cstheme="minorHAnsi"/>
        </w:rPr>
        <w:t xml:space="preserve">porch roof should be similar to </w:t>
      </w:r>
      <w:r>
        <w:rPr>
          <w:rFonts w:cstheme="minorHAnsi"/>
        </w:rPr>
        <w:t xml:space="preserve">that of the roof on </w:t>
      </w:r>
      <w:r w:rsidRPr="00FA1D20">
        <w:rPr>
          <w:rFonts w:cstheme="minorHAnsi"/>
        </w:rPr>
        <w:t xml:space="preserve">the </w:t>
      </w:r>
      <w:r>
        <w:rPr>
          <w:rFonts w:cstheme="minorHAnsi"/>
        </w:rPr>
        <w:t xml:space="preserve">house.  </w:t>
      </w:r>
    </w:p>
    <w:p w14:paraId="31C9962C" w14:textId="77777777" w:rsidR="001979A8" w:rsidRDefault="001979A8" w:rsidP="000E4478">
      <w:pPr>
        <w:autoSpaceDE w:val="0"/>
        <w:autoSpaceDN w:val="0"/>
        <w:adjustRightInd w:val="0"/>
        <w:spacing w:after="0" w:line="240" w:lineRule="auto"/>
        <w:rPr>
          <w:rFonts w:cstheme="minorHAnsi"/>
          <w:b/>
          <w:bCs/>
        </w:rPr>
      </w:pPr>
    </w:p>
    <w:p w14:paraId="1D92E868" w14:textId="77777777" w:rsidR="00AA7F1B" w:rsidRDefault="00AA7F1B" w:rsidP="000E4478">
      <w:pPr>
        <w:autoSpaceDE w:val="0"/>
        <w:autoSpaceDN w:val="0"/>
        <w:adjustRightInd w:val="0"/>
        <w:spacing w:after="0" w:line="240" w:lineRule="auto"/>
        <w:rPr>
          <w:rFonts w:cstheme="minorHAnsi"/>
          <w:b/>
          <w:bCs/>
        </w:rPr>
      </w:pPr>
    </w:p>
    <w:p w14:paraId="27EAB021" w14:textId="77777777" w:rsidR="00AA7F1B" w:rsidRDefault="00AA7F1B" w:rsidP="000E4478">
      <w:pPr>
        <w:autoSpaceDE w:val="0"/>
        <w:autoSpaceDN w:val="0"/>
        <w:adjustRightInd w:val="0"/>
        <w:spacing w:after="0" w:line="240" w:lineRule="auto"/>
        <w:rPr>
          <w:rFonts w:cstheme="minorHAnsi"/>
          <w:b/>
          <w:bCs/>
        </w:rPr>
      </w:pPr>
    </w:p>
    <w:p w14:paraId="7173AD5D" w14:textId="77777777" w:rsidR="00AA7F1B" w:rsidRDefault="00AA7F1B" w:rsidP="000E4478">
      <w:pPr>
        <w:autoSpaceDE w:val="0"/>
        <w:autoSpaceDN w:val="0"/>
        <w:adjustRightInd w:val="0"/>
        <w:spacing w:after="0" w:line="240" w:lineRule="auto"/>
        <w:rPr>
          <w:rFonts w:cstheme="minorHAnsi"/>
          <w:b/>
          <w:bCs/>
        </w:rPr>
      </w:pPr>
    </w:p>
    <w:p w14:paraId="7DCEBEA5" w14:textId="77777777" w:rsidR="00AA7F1B" w:rsidRDefault="00AA7F1B" w:rsidP="000E4478">
      <w:pPr>
        <w:autoSpaceDE w:val="0"/>
        <w:autoSpaceDN w:val="0"/>
        <w:adjustRightInd w:val="0"/>
        <w:spacing w:after="0" w:line="240" w:lineRule="auto"/>
        <w:rPr>
          <w:rFonts w:cstheme="minorHAnsi"/>
          <w:b/>
          <w:bCs/>
        </w:rPr>
      </w:pPr>
    </w:p>
    <w:p w14:paraId="7F74B580" w14:textId="77777777" w:rsidR="00AA7F1B" w:rsidRDefault="00AA7F1B" w:rsidP="000E4478">
      <w:pPr>
        <w:autoSpaceDE w:val="0"/>
        <w:autoSpaceDN w:val="0"/>
        <w:adjustRightInd w:val="0"/>
        <w:spacing w:after="0" w:line="240" w:lineRule="auto"/>
        <w:rPr>
          <w:rFonts w:cstheme="minorHAnsi"/>
          <w:b/>
          <w:bCs/>
        </w:rPr>
      </w:pPr>
    </w:p>
    <w:p w14:paraId="3B63EF8E" w14:textId="77777777" w:rsidR="000E4478" w:rsidRPr="00FA1D20" w:rsidRDefault="001979A8" w:rsidP="000E4478">
      <w:pPr>
        <w:autoSpaceDE w:val="0"/>
        <w:autoSpaceDN w:val="0"/>
        <w:adjustRightInd w:val="0"/>
        <w:spacing w:after="0" w:line="240" w:lineRule="auto"/>
        <w:rPr>
          <w:rFonts w:cstheme="minorHAnsi"/>
          <w:b/>
          <w:bCs/>
        </w:rPr>
      </w:pPr>
      <w:r>
        <w:rPr>
          <w:rFonts w:cstheme="minorHAnsi"/>
          <w:b/>
          <w:bCs/>
        </w:rPr>
        <w:lastRenderedPageBreak/>
        <w:t xml:space="preserve">Chimneys </w:t>
      </w:r>
      <w:r w:rsidR="000E4478" w:rsidRPr="00FA1D20">
        <w:rPr>
          <w:rFonts w:cstheme="minorHAnsi"/>
          <w:b/>
          <w:bCs/>
        </w:rPr>
        <w:t xml:space="preserve"> </w:t>
      </w:r>
    </w:p>
    <w:p w14:paraId="03E9DE66" w14:textId="77777777" w:rsidR="005B7DC7" w:rsidRPr="00FA1D20" w:rsidRDefault="005B7DC7" w:rsidP="000E4478">
      <w:pPr>
        <w:autoSpaceDE w:val="0"/>
        <w:autoSpaceDN w:val="0"/>
        <w:adjustRightInd w:val="0"/>
        <w:spacing w:after="0" w:line="240" w:lineRule="auto"/>
        <w:rPr>
          <w:rFonts w:cstheme="minorHAnsi"/>
          <w:b/>
          <w:bCs/>
        </w:rPr>
      </w:pPr>
    </w:p>
    <w:p w14:paraId="3E05B14B" w14:textId="77777777" w:rsidR="000E4478" w:rsidRPr="00FA1D20" w:rsidRDefault="00ED22E8" w:rsidP="000E4478">
      <w:pPr>
        <w:autoSpaceDE w:val="0"/>
        <w:autoSpaceDN w:val="0"/>
        <w:adjustRightInd w:val="0"/>
        <w:spacing w:after="0" w:line="240" w:lineRule="auto"/>
        <w:rPr>
          <w:rFonts w:cstheme="minorHAnsi"/>
        </w:rPr>
      </w:pPr>
      <w:r w:rsidRPr="00FA1D20">
        <w:rPr>
          <w:rFonts w:cstheme="minorHAnsi"/>
        </w:rPr>
        <w:t>C</w:t>
      </w:r>
      <w:r w:rsidR="000E4478" w:rsidRPr="00FA1D20">
        <w:rPr>
          <w:rFonts w:cstheme="minorHAnsi"/>
        </w:rPr>
        <w:t>himney</w:t>
      </w:r>
      <w:r w:rsidRPr="00FA1D20">
        <w:rPr>
          <w:rFonts w:cstheme="minorHAnsi"/>
        </w:rPr>
        <w:t xml:space="preserve">s are often </w:t>
      </w:r>
      <w:r w:rsidR="000E4478" w:rsidRPr="00FA1D20">
        <w:rPr>
          <w:rFonts w:cstheme="minorHAnsi"/>
        </w:rPr>
        <w:t xml:space="preserve">an important feature of traditional houses and there are many attractive chimneys </w:t>
      </w:r>
      <w:r w:rsidRPr="00FA1D20">
        <w:rPr>
          <w:rFonts w:cstheme="minorHAnsi"/>
        </w:rPr>
        <w:t>in Cawthorne, particularly around the historic core of the village</w:t>
      </w:r>
      <w:r w:rsidR="000E4478" w:rsidRPr="00FA1D20">
        <w:rPr>
          <w:rFonts w:cstheme="minorHAnsi"/>
        </w:rPr>
        <w:t>.</w:t>
      </w:r>
    </w:p>
    <w:p w14:paraId="7B6F5399" w14:textId="77777777" w:rsidR="00ED22E8" w:rsidRPr="00FA1D20" w:rsidRDefault="00ED22E8" w:rsidP="000E4478">
      <w:pPr>
        <w:autoSpaceDE w:val="0"/>
        <w:autoSpaceDN w:val="0"/>
        <w:adjustRightInd w:val="0"/>
        <w:spacing w:after="0" w:line="240" w:lineRule="auto"/>
        <w:rPr>
          <w:rFonts w:cstheme="minorHAnsi"/>
        </w:rPr>
      </w:pPr>
    </w:p>
    <w:p w14:paraId="78E70E1D" w14:textId="77777777" w:rsidR="000E4478" w:rsidRPr="00FA1D20" w:rsidRDefault="000E4478" w:rsidP="00ED22E8">
      <w:pPr>
        <w:pStyle w:val="ListParagraph"/>
        <w:numPr>
          <w:ilvl w:val="0"/>
          <w:numId w:val="9"/>
        </w:numPr>
        <w:autoSpaceDE w:val="0"/>
        <w:autoSpaceDN w:val="0"/>
        <w:adjustRightInd w:val="0"/>
        <w:rPr>
          <w:rFonts w:asciiTheme="minorHAnsi" w:hAnsiTheme="minorHAnsi" w:cstheme="minorHAnsi"/>
          <w:sz w:val="22"/>
          <w:szCs w:val="22"/>
        </w:rPr>
      </w:pPr>
      <w:r w:rsidRPr="00FA1D20">
        <w:rPr>
          <w:rFonts w:asciiTheme="minorHAnsi" w:hAnsiTheme="minorHAnsi" w:cstheme="minorHAnsi"/>
          <w:b/>
          <w:sz w:val="22"/>
          <w:szCs w:val="22"/>
        </w:rPr>
        <w:t xml:space="preserve">Some </w:t>
      </w:r>
      <w:r w:rsidR="00ED22E8" w:rsidRPr="00FA1D20">
        <w:rPr>
          <w:rFonts w:asciiTheme="minorHAnsi" w:hAnsiTheme="minorHAnsi" w:cstheme="minorHAnsi"/>
          <w:b/>
          <w:sz w:val="22"/>
          <w:szCs w:val="22"/>
        </w:rPr>
        <w:t xml:space="preserve">chimneys </w:t>
      </w:r>
      <w:r w:rsidRPr="00FA1D20">
        <w:rPr>
          <w:rFonts w:asciiTheme="minorHAnsi" w:hAnsiTheme="minorHAnsi" w:cstheme="minorHAnsi"/>
          <w:b/>
          <w:sz w:val="22"/>
          <w:szCs w:val="22"/>
        </w:rPr>
        <w:t xml:space="preserve">are built in stone and these should be maintained and renewed </w:t>
      </w:r>
      <w:r w:rsidR="00ED22E8" w:rsidRPr="00FA1D20">
        <w:rPr>
          <w:rFonts w:asciiTheme="minorHAnsi" w:hAnsiTheme="minorHAnsi" w:cstheme="minorHAnsi"/>
          <w:b/>
          <w:sz w:val="22"/>
          <w:szCs w:val="22"/>
        </w:rPr>
        <w:t>in like for like materials</w:t>
      </w:r>
      <w:r w:rsidRPr="00FA1D20">
        <w:rPr>
          <w:rFonts w:asciiTheme="minorHAnsi" w:hAnsiTheme="minorHAnsi" w:cstheme="minorHAnsi"/>
          <w:sz w:val="22"/>
          <w:szCs w:val="22"/>
        </w:rPr>
        <w:t>.</w:t>
      </w:r>
    </w:p>
    <w:p w14:paraId="5315605A" w14:textId="77777777" w:rsidR="00ED22E8" w:rsidRPr="00FA1D20" w:rsidRDefault="00ED22E8" w:rsidP="000E4478">
      <w:pPr>
        <w:autoSpaceDE w:val="0"/>
        <w:autoSpaceDN w:val="0"/>
        <w:adjustRightInd w:val="0"/>
        <w:spacing w:after="0" w:line="240" w:lineRule="auto"/>
        <w:rPr>
          <w:rFonts w:cstheme="minorHAnsi"/>
        </w:rPr>
      </w:pPr>
    </w:p>
    <w:p w14:paraId="761E333C" w14:textId="77777777" w:rsidR="000E4478" w:rsidRDefault="00AA7F1B" w:rsidP="000E4478">
      <w:pPr>
        <w:autoSpaceDE w:val="0"/>
        <w:autoSpaceDN w:val="0"/>
        <w:adjustRightInd w:val="0"/>
        <w:spacing w:after="0" w:line="240" w:lineRule="auto"/>
        <w:rPr>
          <w:rFonts w:cstheme="minorHAnsi"/>
        </w:rPr>
      </w:pPr>
      <w:r w:rsidRPr="00FA1D20">
        <w:rPr>
          <w:rFonts w:cstheme="minorHAnsi"/>
        </w:rPr>
        <w:t>A</w:t>
      </w:r>
      <w:r w:rsidR="000E4478" w:rsidRPr="00FA1D20">
        <w:rPr>
          <w:rFonts w:cstheme="minorHAnsi"/>
        </w:rPr>
        <w:t xml:space="preserve"> characteristic </w:t>
      </w:r>
      <w:r w:rsidR="001979A8">
        <w:rPr>
          <w:rFonts w:cstheme="minorHAnsi"/>
        </w:rPr>
        <w:t xml:space="preserve">of some chimneys in Cawthorne </w:t>
      </w:r>
      <w:r w:rsidR="000E4478" w:rsidRPr="00FA1D20">
        <w:rPr>
          <w:rFonts w:cstheme="minorHAnsi"/>
        </w:rPr>
        <w:t>is the chimney stack</w:t>
      </w:r>
      <w:r w:rsidR="00FA1D20" w:rsidRPr="00FA1D20">
        <w:rPr>
          <w:rFonts w:cstheme="minorHAnsi"/>
        </w:rPr>
        <w:t xml:space="preserve"> </w:t>
      </w:r>
      <w:r w:rsidR="000E4478" w:rsidRPr="00FA1D20">
        <w:rPr>
          <w:rFonts w:cstheme="minorHAnsi"/>
        </w:rPr>
        <w:t>built in brick</w:t>
      </w:r>
      <w:r w:rsidR="00FA1D20" w:rsidRPr="00FA1D20">
        <w:rPr>
          <w:rFonts w:cstheme="minorHAnsi"/>
        </w:rPr>
        <w:t>s</w:t>
      </w:r>
      <w:r w:rsidR="000E4478" w:rsidRPr="00FA1D20">
        <w:rPr>
          <w:rFonts w:cstheme="minorHAnsi"/>
        </w:rPr>
        <w:t xml:space="preserve"> of two shades, </w:t>
      </w:r>
      <w:r w:rsidR="00FA1D20" w:rsidRPr="00FA1D20">
        <w:rPr>
          <w:rFonts w:cstheme="minorHAnsi"/>
        </w:rPr>
        <w:t xml:space="preserve">with </w:t>
      </w:r>
      <w:r w:rsidR="000E4478" w:rsidRPr="00FA1D20">
        <w:rPr>
          <w:rFonts w:cstheme="minorHAnsi"/>
        </w:rPr>
        <w:t xml:space="preserve">rustic red brick and buff-coloured brick. </w:t>
      </w:r>
      <w:r w:rsidR="00FA1D20" w:rsidRPr="00FA1D20">
        <w:rPr>
          <w:rFonts w:cstheme="minorHAnsi"/>
        </w:rPr>
        <w:t xml:space="preserve">Oversailing chimneys (where the stack increases in circumference towards the top) are common and are often characterised by corbelled brickwork. </w:t>
      </w:r>
      <w:r w:rsidR="000E4478" w:rsidRPr="00FA1D20">
        <w:rPr>
          <w:rFonts w:cstheme="minorHAnsi"/>
        </w:rPr>
        <w:t xml:space="preserve">Some chimney stacks have been rebuilt in common red brick and </w:t>
      </w:r>
      <w:r w:rsidR="00FA1D20" w:rsidRPr="00FA1D20">
        <w:rPr>
          <w:rFonts w:cstheme="minorHAnsi"/>
        </w:rPr>
        <w:t xml:space="preserve">may be </w:t>
      </w:r>
      <w:r w:rsidR="000E4478" w:rsidRPr="00FA1D20">
        <w:rPr>
          <w:rFonts w:cstheme="minorHAnsi"/>
        </w:rPr>
        <w:t xml:space="preserve">cement-rendered. These tend to look out of character and should be </w:t>
      </w:r>
      <w:r w:rsidR="00FA1D20" w:rsidRPr="00FA1D20">
        <w:rPr>
          <w:rFonts w:cstheme="minorHAnsi"/>
        </w:rPr>
        <w:t xml:space="preserve">re-instated as above </w:t>
      </w:r>
      <w:r w:rsidR="000E4478" w:rsidRPr="00FA1D20">
        <w:rPr>
          <w:rFonts w:cstheme="minorHAnsi"/>
        </w:rPr>
        <w:t>when the opportunity arises</w:t>
      </w:r>
      <w:r w:rsidR="000E4478" w:rsidRPr="003854E2">
        <w:rPr>
          <w:rFonts w:cstheme="minorHAnsi"/>
        </w:rPr>
        <w:t>.</w:t>
      </w:r>
      <w:r w:rsidR="000E4478">
        <w:rPr>
          <w:rFonts w:cstheme="minorHAnsi"/>
        </w:rPr>
        <w:t xml:space="preserve"> </w:t>
      </w:r>
    </w:p>
    <w:p w14:paraId="7FA07D21" w14:textId="77777777" w:rsidR="008B7654" w:rsidRDefault="008B7654" w:rsidP="000E4478">
      <w:pPr>
        <w:autoSpaceDE w:val="0"/>
        <w:autoSpaceDN w:val="0"/>
        <w:adjustRightInd w:val="0"/>
        <w:spacing w:after="0" w:line="240" w:lineRule="auto"/>
        <w:rPr>
          <w:rFonts w:cstheme="minorHAnsi"/>
        </w:rPr>
      </w:pPr>
    </w:p>
    <w:p w14:paraId="4AED5067" w14:textId="77777777" w:rsidR="000E4478" w:rsidRDefault="00FA1D20" w:rsidP="00FA1D20">
      <w:pPr>
        <w:autoSpaceDE w:val="0"/>
        <w:autoSpaceDN w:val="0"/>
        <w:adjustRightInd w:val="0"/>
        <w:spacing w:after="0" w:line="240" w:lineRule="auto"/>
        <w:jc w:val="center"/>
        <w:rPr>
          <w:rFonts w:cstheme="minorHAnsi"/>
        </w:rPr>
      </w:pPr>
      <w:r w:rsidRPr="004C7CDE">
        <w:rPr>
          <w:rFonts w:cstheme="minorHAnsi"/>
          <w:noProof/>
          <w:lang w:eastAsia="en-GB"/>
        </w:rPr>
        <w:drawing>
          <wp:inline distT="0" distB="0" distL="0" distR="0" wp14:anchorId="2B7398EE" wp14:editId="0CBE9B2F">
            <wp:extent cx="2162907" cy="1637533"/>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63708" cy="1638140"/>
                    </a:xfrm>
                    <a:prstGeom prst="rect">
                      <a:avLst/>
                    </a:prstGeom>
                    <a:noFill/>
                    <a:ln>
                      <a:noFill/>
                    </a:ln>
                  </pic:spPr>
                </pic:pic>
              </a:graphicData>
            </a:graphic>
          </wp:inline>
        </w:drawing>
      </w:r>
    </w:p>
    <w:p w14:paraId="0D324B2D" w14:textId="77777777" w:rsidR="00AA7F1B" w:rsidRDefault="00AA7F1B" w:rsidP="003854E2">
      <w:pPr>
        <w:autoSpaceDE w:val="0"/>
        <w:autoSpaceDN w:val="0"/>
        <w:adjustRightInd w:val="0"/>
        <w:spacing w:after="0" w:line="240" w:lineRule="auto"/>
        <w:rPr>
          <w:rFonts w:cstheme="minorHAnsi"/>
          <w:b/>
          <w:bCs/>
        </w:rPr>
      </w:pPr>
    </w:p>
    <w:p w14:paraId="5D7AA2F6" w14:textId="77777777" w:rsidR="005B7DC7" w:rsidRDefault="003854E2" w:rsidP="003854E2">
      <w:pPr>
        <w:autoSpaceDE w:val="0"/>
        <w:autoSpaceDN w:val="0"/>
        <w:adjustRightInd w:val="0"/>
        <w:spacing w:after="0" w:line="240" w:lineRule="auto"/>
        <w:rPr>
          <w:rFonts w:cstheme="minorHAnsi"/>
          <w:b/>
          <w:bCs/>
        </w:rPr>
      </w:pPr>
      <w:r w:rsidRPr="003854E2">
        <w:rPr>
          <w:rFonts w:cstheme="minorHAnsi"/>
          <w:b/>
          <w:bCs/>
        </w:rPr>
        <w:t>W</w:t>
      </w:r>
      <w:r w:rsidR="001979A8">
        <w:rPr>
          <w:rFonts w:cstheme="minorHAnsi"/>
          <w:b/>
          <w:bCs/>
        </w:rPr>
        <w:t xml:space="preserve">indows </w:t>
      </w:r>
      <w:r w:rsidRPr="003854E2">
        <w:rPr>
          <w:rFonts w:cstheme="minorHAnsi"/>
          <w:b/>
          <w:bCs/>
        </w:rPr>
        <w:t xml:space="preserve"> </w:t>
      </w:r>
    </w:p>
    <w:p w14:paraId="44CA9840" w14:textId="77777777" w:rsidR="005B7DC7" w:rsidRDefault="005B7DC7" w:rsidP="003854E2">
      <w:pPr>
        <w:autoSpaceDE w:val="0"/>
        <w:autoSpaceDN w:val="0"/>
        <w:adjustRightInd w:val="0"/>
        <w:spacing w:after="0" w:line="240" w:lineRule="auto"/>
        <w:rPr>
          <w:rFonts w:cstheme="minorHAnsi"/>
          <w:b/>
          <w:bCs/>
        </w:rPr>
      </w:pPr>
    </w:p>
    <w:p w14:paraId="2B3FA3C5" w14:textId="77777777" w:rsidR="008B7654" w:rsidRPr="008B7654" w:rsidRDefault="000E4478" w:rsidP="003854E2">
      <w:pPr>
        <w:autoSpaceDE w:val="0"/>
        <w:autoSpaceDN w:val="0"/>
        <w:adjustRightInd w:val="0"/>
        <w:spacing w:after="0" w:line="240" w:lineRule="auto"/>
        <w:rPr>
          <w:rFonts w:cstheme="minorHAnsi"/>
        </w:rPr>
      </w:pPr>
      <w:r w:rsidRPr="005B7DC7">
        <w:rPr>
          <w:rFonts w:cstheme="minorHAnsi"/>
          <w:bCs/>
        </w:rPr>
        <w:t>Windows</w:t>
      </w:r>
      <w:r w:rsidR="00EF6A25" w:rsidRPr="005B7DC7">
        <w:rPr>
          <w:rFonts w:cstheme="minorHAnsi"/>
          <w:bCs/>
        </w:rPr>
        <w:t xml:space="preserve"> </w:t>
      </w:r>
      <w:r w:rsidR="001979A8">
        <w:rPr>
          <w:rFonts w:cstheme="minorHAnsi"/>
        </w:rPr>
        <w:t xml:space="preserve">and their design are one </w:t>
      </w:r>
      <w:r w:rsidR="003854E2" w:rsidRPr="005B7DC7">
        <w:rPr>
          <w:rFonts w:cstheme="minorHAnsi"/>
        </w:rPr>
        <w:t xml:space="preserve">of the </w:t>
      </w:r>
      <w:r w:rsidR="0000470A">
        <w:rPr>
          <w:rFonts w:cstheme="minorHAnsi"/>
        </w:rPr>
        <w:t xml:space="preserve">most influential </w:t>
      </w:r>
      <w:r w:rsidR="003854E2" w:rsidRPr="005B7DC7">
        <w:rPr>
          <w:rFonts w:cstheme="minorHAnsi"/>
        </w:rPr>
        <w:t xml:space="preserve">features </w:t>
      </w:r>
      <w:r w:rsidR="0000470A">
        <w:rPr>
          <w:rFonts w:cstheme="minorHAnsi"/>
        </w:rPr>
        <w:t xml:space="preserve">within an </w:t>
      </w:r>
      <w:r w:rsidR="003854E2" w:rsidRPr="005B7DC7">
        <w:rPr>
          <w:rFonts w:cstheme="minorHAnsi"/>
        </w:rPr>
        <w:t xml:space="preserve">elevation and careful </w:t>
      </w:r>
      <w:r w:rsidR="003854E2" w:rsidRPr="008B7654">
        <w:rPr>
          <w:rFonts w:cstheme="minorHAnsi"/>
        </w:rPr>
        <w:t xml:space="preserve">thought should be given to their </w:t>
      </w:r>
      <w:r w:rsidR="0000470A" w:rsidRPr="008B7654">
        <w:rPr>
          <w:rFonts w:cstheme="minorHAnsi"/>
        </w:rPr>
        <w:t>appearance</w:t>
      </w:r>
      <w:r w:rsidR="003854E2" w:rsidRPr="008B7654">
        <w:rPr>
          <w:rFonts w:cstheme="minorHAnsi"/>
        </w:rPr>
        <w:t>.</w:t>
      </w:r>
      <w:r w:rsidR="00EF6A25" w:rsidRPr="008B7654">
        <w:rPr>
          <w:rFonts w:cstheme="minorHAnsi"/>
        </w:rPr>
        <w:t xml:space="preserve"> </w:t>
      </w:r>
      <w:r w:rsidR="003854E2" w:rsidRPr="008B7654">
        <w:rPr>
          <w:rFonts w:cstheme="minorHAnsi"/>
        </w:rPr>
        <w:t xml:space="preserve">Replacement windows should </w:t>
      </w:r>
      <w:r w:rsidR="0000470A" w:rsidRPr="008B7654">
        <w:rPr>
          <w:rFonts w:cstheme="minorHAnsi"/>
        </w:rPr>
        <w:t>(</w:t>
      </w:r>
      <w:r w:rsidR="003854E2" w:rsidRPr="008B7654">
        <w:rPr>
          <w:rFonts w:cstheme="minorHAnsi"/>
        </w:rPr>
        <w:t>whenever possible</w:t>
      </w:r>
      <w:r w:rsidR="0000470A" w:rsidRPr="008B7654">
        <w:rPr>
          <w:rFonts w:cstheme="minorHAnsi"/>
        </w:rPr>
        <w:t>)</w:t>
      </w:r>
      <w:r w:rsidR="003854E2" w:rsidRPr="008B7654">
        <w:rPr>
          <w:rFonts w:cstheme="minorHAnsi"/>
        </w:rPr>
        <w:t xml:space="preserve"> reflect </w:t>
      </w:r>
      <w:r w:rsidR="0000470A" w:rsidRPr="008B7654">
        <w:rPr>
          <w:rFonts w:cstheme="minorHAnsi"/>
        </w:rPr>
        <w:t xml:space="preserve">and sympathise with the appearance of the host building and should be consistent in terms of character and style. </w:t>
      </w:r>
      <w:r w:rsidR="003854E2" w:rsidRPr="008B7654">
        <w:rPr>
          <w:rFonts w:cstheme="minorHAnsi"/>
        </w:rPr>
        <w:t>Many of old</w:t>
      </w:r>
      <w:r w:rsidR="008B7654" w:rsidRPr="008B7654">
        <w:rPr>
          <w:rFonts w:cstheme="minorHAnsi"/>
        </w:rPr>
        <w:t>er</w:t>
      </w:r>
      <w:r w:rsidR="003854E2" w:rsidRPr="008B7654">
        <w:rPr>
          <w:rFonts w:cstheme="minorHAnsi"/>
        </w:rPr>
        <w:t xml:space="preserve"> houses have</w:t>
      </w:r>
      <w:r w:rsidR="00EF6A25" w:rsidRPr="008B7654">
        <w:rPr>
          <w:rFonts w:cstheme="minorHAnsi"/>
        </w:rPr>
        <w:t xml:space="preserve"> </w:t>
      </w:r>
      <w:r w:rsidR="003854E2" w:rsidRPr="008B7654">
        <w:rPr>
          <w:rFonts w:cstheme="minorHAnsi"/>
        </w:rPr>
        <w:t>stone jambs</w:t>
      </w:r>
      <w:r w:rsidR="008B7654" w:rsidRPr="008B7654">
        <w:rPr>
          <w:rFonts w:cstheme="minorHAnsi"/>
        </w:rPr>
        <w:t xml:space="preserve">, </w:t>
      </w:r>
      <w:r w:rsidR="003854E2" w:rsidRPr="008B7654">
        <w:rPr>
          <w:rFonts w:cstheme="minorHAnsi"/>
        </w:rPr>
        <w:t>heads and sills.</w:t>
      </w:r>
    </w:p>
    <w:p w14:paraId="437A9236" w14:textId="77777777" w:rsidR="008B7654" w:rsidRDefault="003854E2" w:rsidP="003854E2">
      <w:pPr>
        <w:autoSpaceDE w:val="0"/>
        <w:autoSpaceDN w:val="0"/>
        <w:adjustRightInd w:val="0"/>
        <w:spacing w:after="0" w:line="240" w:lineRule="auto"/>
        <w:rPr>
          <w:rFonts w:cstheme="minorHAnsi"/>
        </w:rPr>
      </w:pPr>
      <w:r w:rsidRPr="008B7654">
        <w:rPr>
          <w:rFonts w:cstheme="minorHAnsi"/>
        </w:rPr>
        <w:t xml:space="preserve"> </w:t>
      </w:r>
    </w:p>
    <w:p w14:paraId="5047ECB2" w14:textId="77777777" w:rsidR="003F4601" w:rsidRDefault="003F4601" w:rsidP="003854E2">
      <w:pPr>
        <w:autoSpaceDE w:val="0"/>
        <w:autoSpaceDN w:val="0"/>
        <w:adjustRightInd w:val="0"/>
        <w:spacing w:after="0" w:line="240" w:lineRule="auto"/>
        <w:rPr>
          <w:rFonts w:cstheme="minorHAnsi"/>
        </w:rPr>
      </w:pPr>
    </w:p>
    <w:p w14:paraId="725042A6" w14:textId="77777777" w:rsidR="00EF6A25" w:rsidRDefault="003F4601" w:rsidP="003854E2">
      <w:pPr>
        <w:autoSpaceDE w:val="0"/>
        <w:autoSpaceDN w:val="0"/>
        <w:adjustRightInd w:val="0"/>
        <w:spacing w:after="0" w:line="240" w:lineRule="auto"/>
        <w:rPr>
          <w:rFonts w:cstheme="minorHAnsi"/>
        </w:rPr>
      </w:pPr>
      <w:r>
        <w:rPr>
          <w:rFonts w:cstheme="minorHAnsi"/>
          <w:noProof/>
          <w:lang w:eastAsia="en-GB"/>
        </w:rPr>
        <w:drawing>
          <wp:inline distT="0" distB="0" distL="0" distR="0" wp14:anchorId="075420CF" wp14:editId="417B6AA8">
            <wp:extent cx="5934710" cy="16217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34710" cy="1621790"/>
                    </a:xfrm>
                    <a:prstGeom prst="rect">
                      <a:avLst/>
                    </a:prstGeom>
                    <a:noFill/>
                    <a:ln>
                      <a:noFill/>
                    </a:ln>
                  </pic:spPr>
                </pic:pic>
              </a:graphicData>
            </a:graphic>
          </wp:inline>
        </w:drawing>
      </w:r>
    </w:p>
    <w:p w14:paraId="0C19E048" w14:textId="77777777" w:rsidR="003F4601" w:rsidRPr="003854E2" w:rsidRDefault="003F4601" w:rsidP="003854E2">
      <w:pPr>
        <w:autoSpaceDE w:val="0"/>
        <w:autoSpaceDN w:val="0"/>
        <w:adjustRightInd w:val="0"/>
        <w:spacing w:after="0" w:line="240" w:lineRule="auto"/>
        <w:rPr>
          <w:rFonts w:cstheme="minorHAnsi"/>
        </w:rPr>
      </w:pPr>
    </w:p>
    <w:p w14:paraId="57BDD4F0" w14:textId="77777777" w:rsidR="00AA7F1B" w:rsidRDefault="00AA7F1B" w:rsidP="00AA7F1B">
      <w:pPr>
        <w:autoSpaceDE w:val="0"/>
        <w:autoSpaceDN w:val="0"/>
        <w:adjustRightInd w:val="0"/>
        <w:spacing w:after="0" w:line="240" w:lineRule="auto"/>
        <w:rPr>
          <w:rFonts w:cstheme="minorHAnsi"/>
        </w:rPr>
      </w:pPr>
      <w:r w:rsidRPr="008B7654">
        <w:rPr>
          <w:rFonts w:cstheme="minorHAnsi"/>
        </w:rPr>
        <w:t>17th century houses</w:t>
      </w:r>
      <w:r w:rsidRPr="003854E2">
        <w:rPr>
          <w:rFonts w:cstheme="minorHAnsi"/>
        </w:rPr>
        <w:t xml:space="preserve"> tend to have stone mullions </w:t>
      </w:r>
      <w:r w:rsidR="0017376A">
        <w:rPr>
          <w:rFonts w:cstheme="minorHAnsi"/>
        </w:rPr>
        <w:t xml:space="preserve">(vertical dividers) </w:t>
      </w:r>
      <w:r>
        <w:rPr>
          <w:rFonts w:cstheme="minorHAnsi"/>
        </w:rPr>
        <w:t xml:space="preserve">within the </w:t>
      </w:r>
      <w:r w:rsidRPr="003854E2">
        <w:rPr>
          <w:rFonts w:cstheme="minorHAnsi"/>
        </w:rPr>
        <w:t>windows an</w:t>
      </w:r>
      <w:r>
        <w:rPr>
          <w:rFonts w:cstheme="minorHAnsi"/>
        </w:rPr>
        <w:t xml:space="preserve">d these should be retained or if beyond repair </w:t>
      </w:r>
      <w:r w:rsidRPr="003854E2">
        <w:rPr>
          <w:rFonts w:cstheme="minorHAnsi"/>
        </w:rPr>
        <w:t>replicated</w:t>
      </w:r>
      <w:r>
        <w:rPr>
          <w:rFonts w:cstheme="minorHAnsi"/>
        </w:rPr>
        <w:t xml:space="preserve">. This is particularly relevant when dealing with </w:t>
      </w:r>
      <w:r w:rsidRPr="003854E2">
        <w:rPr>
          <w:rFonts w:cstheme="minorHAnsi"/>
        </w:rPr>
        <w:t xml:space="preserve">listed buildings or </w:t>
      </w:r>
      <w:r>
        <w:rPr>
          <w:rFonts w:cstheme="minorHAnsi"/>
        </w:rPr>
        <w:t xml:space="preserve">historic </w:t>
      </w:r>
      <w:r w:rsidRPr="003854E2">
        <w:rPr>
          <w:rFonts w:cstheme="minorHAnsi"/>
        </w:rPr>
        <w:t>buildings within the Conservation Area.</w:t>
      </w:r>
    </w:p>
    <w:p w14:paraId="289EF087" w14:textId="77777777" w:rsidR="0017376A" w:rsidRDefault="0017376A" w:rsidP="00AA7F1B">
      <w:pPr>
        <w:autoSpaceDE w:val="0"/>
        <w:autoSpaceDN w:val="0"/>
        <w:adjustRightInd w:val="0"/>
        <w:spacing w:after="0" w:line="240" w:lineRule="auto"/>
        <w:rPr>
          <w:rFonts w:cstheme="minorHAnsi"/>
        </w:rPr>
      </w:pPr>
    </w:p>
    <w:p w14:paraId="747E2FC0" w14:textId="77777777" w:rsidR="0017376A" w:rsidRPr="008B7654" w:rsidRDefault="0017376A" w:rsidP="0017376A">
      <w:pPr>
        <w:pStyle w:val="ListParagraph"/>
        <w:numPr>
          <w:ilvl w:val="0"/>
          <w:numId w:val="9"/>
        </w:num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lastRenderedPageBreak/>
        <w:t xml:space="preserve">These features give houses substantial character and should </w:t>
      </w:r>
      <w:r w:rsidRPr="008B7654">
        <w:rPr>
          <w:rFonts w:asciiTheme="minorHAnsi" w:hAnsiTheme="minorHAnsi" w:cstheme="minorHAnsi"/>
          <w:b/>
          <w:sz w:val="22"/>
          <w:szCs w:val="22"/>
        </w:rPr>
        <w:t xml:space="preserve">be retained and encouraged in any new build or rebuild. </w:t>
      </w:r>
    </w:p>
    <w:p w14:paraId="27FAC83F" w14:textId="77777777" w:rsidR="008B7654" w:rsidRDefault="008B7654" w:rsidP="003854E2">
      <w:pPr>
        <w:autoSpaceDE w:val="0"/>
        <w:autoSpaceDN w:val="0"/>
        <w:adjustRightInd w:val="0"/>
        <w:spacing w:after="0" w:line="240" w:lineRule="auto"/>
        <w:rPr>
          <w:rFonts w:cstheme="minorHAnsi"/>
          <w:b/>
          <w:bCs/>
        </w:rPr>
      </w:pPr>
    </w:p>
    <w:p w14:paraId="5AE0D727" w14:textId="77777777" w:rsidR="005B7DC7" w:rsidRDefault="00AA7F1B" w:rsidP="003854E2">
      <w:pPr>
        <w:autoSpaceDE w:val="0"/>
        <w:autoSpaceDN w:val="0"/>
        <w:adjustRightInd w:val="0"/>
        <w:spacing w:after="0" w:line="240" w:lineRule="auto"/>
        <w:rPr>
          <w:rFonts w:cstheme="minorHAnsi"/>
          <w:b/>
          <w:bCs/>
        </w:rPr>
      </w:pPr>
      <w:r>
        <w:rPr>
          <w:rFonts w:cstheme="minorHAnsi"/>
          <w:b/>
          <w:bCs/>
        </w:rPr>
        <w:t xml:space="preserve">Doors </w:t>
      </w:r>
    </w:p>
    <w:p w14:paraId="7EAACAD5" w14:textId="77777777" w:rsidR="00650A6D" w:rsidRDefault="003854E2" w:rsidP="003854E2">
      <w:pPr>
        <w:autoSpaceDE w:val="0"/>
        <w:autoSpaceDN w:val="0"/>
        <w:adjustRightInd w:val="0"/>
        <w:spacing w:after="0" w:line="240" w:lineRule="auto"/>
        <w:rPr>
          <w:rFonts w:cstheme="minorHAnsi"/>
          <w:b/>
          <w:bCs/>
        </w:rPr>
      </w:pPr>
      <w:r w:rsidRPr="003854E2">
        <w:rPr>
          <w:rFonts w:cstheme="minorHAnsi"/>
          <w:b/>
          <w:bCs/>
        </w:rPr>
        <w:t xml:space="preserve"> </w:t>
      </w:r>
    </w:p>
    <w:p w14:paraId="79343B25" w14:textId="77777777" w:rsidR="003854E2" w:rsidRDefault="003854E2" w:rsidP="003854E2">
      <w:pPr>
        <w:autoSpaceDE w:val="0"/>
        <w:autoSpaceDN w:val="0"/>
        <w:adjustRightInd w:val="0"/>
        <w:spacing w:after="0" w:line="240" w:lineRule="auto"/>
        <w:rPr>
          <w:rFonts w:cstheme="minorHAnsi"/>
        </w:rPr>
      </w:pPr>
      <w:r w:rsidRPr="003854E2">
        <w:rPr>
          <w:rFonts w:cstheme="minorHAnsi"/>
        </w:rPr>
        <w:t>Traditionally these were ledged, framed and battened and often braced. This is still a favoured design</w:t>
      </w:r>
      <w:r w:rsidR="00EF6A25">
        <w:rPr>
          <w:rFonts w:cstheme="minorHAnsi"/>
        </w:rPr>
        <w:t xml:space="preserve"> </w:t>
      </w:r>
      <w:r w:rsidRPr="003854E2">
        <w:rPr>
          <w:rFonts w:cstheme="minorHAnsi"/>
        </w:rPr>
        <w:t>but often additional light is required and glazing is introduced. Fifteen light doors and Victorian panelled doors</w:t>
      </w:r>
      <w:r w:rsidR="00EF6A25">
        <w:rPr>
          <w:rFonts w:cstheme="minorHAnsi"/>
        </w:rPr>
        <w:t xml:space="preserve"> </w:t>
      </w:r>
      <w:r w:rsidRPr="003854E2">
        <w:rPr>
          <w:rFonts w:cstheme="minorHAnsi"/>
        </w:rPr>
        <w:t>can often look appropriate, but doors should reflect the age and character of the property or be in balance with</w:t>
      </w:r>
      <w:r w:rsidR="00EF6A25">
        <w:rPr>
          <w:rFonts w:cstheme="minorHAnsi"/>
        </w:rPr>
        <w:t xml:space="preserve"> </w:t>
      </w:r>
      <w:r w:rsidRPr="003854E2">
        <w:rPr>
          <w:rFonts w:cstheme="minorHAnsi"/>
        </w:rPr>
        <w:t>the architectural form.</w:t>
      </w:r>
    </w:p>
    <w:p w14:paraId="63CDFEB0" w14:textId="77777777" w:rsidR="00AA7F1B" w:rsidRDefault="00AA7F1B" w:rsidP="003854E2">
      <w:pPr>
        <w:autoSpaceDE w:val="0"/>
        <w:autoSpaceDN w:val="0"/>
        <w:adjustRightInd w:val="0"/>
        <w:spacing w:after="0" w:line="240" w:lineRule="auto"/>
        <w:rPr>
          <w:rFonts w:cstheme="minorHAnsi"/>
        </w:rPr>
      </w:pPr>
    </w:p>
    <w:p w14:paraId="70B096B4" w14:textId="77777777" w:rsidR="00EF6A25" w:rsidRDefault="00FC2435" w:rsidP="003854E2">
      <w:pPr>
        <w:autoSpaceDE w:val="0"/>
        <w:autoSpaceDN w:val="0"/>
        <w:adjustRightInd w:val="0"/>
        <w:spacing w:after="0" w:line="240" w:lineRule="auto"/>
        <w:rPr>
          <w:rFonts w:cstheme="minorHAnsi"/>
        </w:rPr>
      </w:pPr>
      <w:r w:rsidRPr="004C7CDE">
        <w:rPr>
          <w:rFonts w:cstheme="minorHAnsi"/>
          <w:noProof/>
          <w:lang w:eastAsia="en-GB"/>
        </w:rPr>
        <w:drawing>
          <wp:inline distT="0" distB="0" distL="0" distR="0" wp14:anchorId="36B7977B" wp14:editId="3C3B2B77">
            <wp:extent cx="5943600" cy="2956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7a.jpg"/>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2956560"/>
                    </a:xfrm>
                    <a:prstGeom prst="rect">
                      <a:avLst/>
                    </a:prstGeom>
                  </pic:spPr>
                </pic:pic>
              </a:graphicData>
            </a:graphic>
          </wp:inline>
        </w:drawing>
      </w:r>
    </w:p>
    <w:p w14:paraId="41925F64" w14:textId="77777777" w:rsidR="003F4601" w:rsidRPr="003854E2" w:rsidRDefault="003F4601" w:rsidP="003854E2">
      <w:pPr>
        <w:autoSpaceDE w:val="0"/>
        <w:autoSpaceDN w:val="0"/>
        <w:adjustRightInd w:val="0"/>
        <w:spacing w:after="0" w:line="240" w:lineRule="auto"/>
        <w:rPr>
          <w:rFonts w:cstheme="minorHAnsi"/>
        </w:rPr>
      </w:pPr>
    </w:p>
    <w:p w14:paraId="27625DAA" w14:textId="77777777" w:rsidR="00650A6D" w:rsidRDefault="003854E2" w:rsidP="003854E2">
      <w:pPr>
        <w:autoSpaceDE w:val="0"/>
        <w:autoSpaceDN w:val="0"/>
        <w:adjustRightInd w:val="0"/>
        <w:spacing w:after="0" w:line="240" w:lineRule="auto"/>
        <w:rPr>
          <w:rFonts w:cstheme="minorHAnsi"/>
          <w:b/>
        </w:rPr>
      </w:pPr>
      <w:r w:rsidRPr="00EF6A25">
        <w:rPr>
          <w:rFonts w:cstheme="minorHAnsi"/>
          <w:b/>
        </w:rPr>
        <w:t>K</w:t>
      </w:r>
      <w:r w:rsidR="0093776D">
        <w:rPr>
          <w:rFonts w:cstheme="minorHAnsi"/>
          <w:b/>
        </w:rPr>
        <w:t xml:space="preserve">irkfield </w:t>
      </w:r>
      <w:r w:rsidRPr="00EF6A25">
        <w:rPr>
          <w:rFonts w:cstheme="minorHAnsi"/>
          <w:b/>
        </w:rPr>
        <w:t>C</w:t>
      </w:r>
      <w:r w:rsidR="0093776D">
        <w:rPr>
          <w:rFonts w:cstheme="minorHAnsi"/>
          <w:b/>
        </w:rPr>
        <w:t xml:space="preserve">lose </w:t>
      </w:r>
    </w:p>
    <w:p w14:paraId="03B0108A" w14:textId="77777777" w:rsidR="0093776D" w:rsidRPr="0093776D" w:rsidRDefault="0093776D" w:rsidP="003854E2">
      <w:pPr>
        <w:autoSpaceDE w:val="0"/>
        <w:autoSpaceDN w:val="0"/>
        <w:adjustRightInd w:val="0"/>
        <w:spacing w:after="0" w:line="240" w:lineRule="auto"/>
        <w:rPr>
          <w:rFonts w:cstheme="minorHAnsi"/>
        </w:rPr>
      </w:pPr>
    </w:p>
    <w:p w14:paraId="14772014" w14:textId="77777777" w:rsidR="003854E2" w:rsidRDefault="00650A6D" w:rsidP="003854E2">
      <w:pPr>
        <w:autoSpaceDE w:val="0"/>
        <w:autoSpaceDN w:val="0"/>
        <w:adjustRightInd w:val="0"/>
        <w:spacing w:after="0" w:line="240" w:lineRule="auto"/>
        <w:rPr>
          <w:rFonts w:cstheme="minorHAnsi"/>
        </w:rPr>
      </w:pPr>
      <w:r w:rsidRPr="0093776D">
        <w:rPr>
          <w:rFonts w:cstheme="minorHAnsi"/>
        </w:rPr>
        <w:t>Kirkfield Close</w:t>
      </w:r>
      <w:r w:rsidR="003854E2" w:rsidRPr="0093776D">
        <w:rPr>
          <w:rFonts w:cstheme="minorHAnsi"/>
        </w:rPr>
        <w:t xml:space="preserve"> was built in 1936; this small development of Art Deco semi-detached </w:t>
      </w:r>
      <w:r w:rsidR="0093776D" w:rsidRPr="0093776D">
        <w:rPr>
          <w:rFonts w:cstheme="minorHAnsi"/>
        </w:rPr>
        <w:t>houses is</w:t>
      </w:r>
      <w:r w:rsidR="0093776D">
        <w:rPr>
          <w:rFonts w:cstheme="minorHAnsi"/>
        </w:rPr>
        <w:t xml:space="preserve"> </w:t>
      </w:r>
      <w:r w:rsidR="003854E2" w:rsidRPr="0093776D">
        <w:rPr>
          <w:rFonts w:cstheme="minorHAnsi"/>
        </w:rPr>
        <w:t>perhaps one</w:t>
      </w:r>
      <w:r w:rsidR="003854E2" w:rsidRPr="003854E2">
        <w:rPr>
          <w:rFonts w:cstheme="minorHAnsi"/>
        </w:rPr>
        <w:t xml:space="preserve"> of the finest examples of this style of architecture in the </w:t>
      </w:r>
      <w:r w:rsidR="0093776D">
        <w:rPr>
          <w:rFonts w:cstheme="minorHAnsi"/>
        </w:rPr>
        <w:t>area</w:t>
      </w:r>
      <w:r w:rsidR="003854E2" w:rsidRPr="003854E2">
        <w:rPr>
          <w:rFonts w:cstheme="minorHAnsi"/>
        </w:rPr>
        <w:t>. Although not strictly in character</w:t>
      </w:r>
      <w:r w:rsidR="00EF6A25">
        <w:rPr>
          <w:rFonts w:cstheme="minorHAnsi"/>
        </w:rPr>
        <w:t xml:space="preserve"> </w:t>
      </w:r>
      <w:r w:rsidR="003854E2" w:rsidRPr="003854E2">
        <w:rPr>
          <w:rFonts w:cstheme="minorHAnsi"/>
        </w:rPr>
        <w:t>with Cawthorne it has matured, retained its individuality</w:t>
      </w:r>
      <w:r w:rsidR="00B90E7A">
        <w:rPr>
          <w:rFonts w:cstheme="minorHAnsi"/>
        </w:rPr>
        <w:t>,</w:t>
      </w:r>
      <w:r w:rsidR="003854E2" w:rsidRPr="003854E2">
        <w:rPr>
          <w:rFonts w:cstheme="minorHAnsi"/>
        </w:rPr>
        <w:t xml:space="preserve"> and developed a charm of its own</w:t>
      </w:r>
      <w:r w:rsidR="0093776D">
        <w:rPr>
          <w:rFonts w:cstheme="minorHAnsi"/>
        </w:rPr>
        <w:t xml:space="preserve"> thus contributing much to the village</w:t>
      </w:r>
      <w:r w:rsidR="003854E2" w:rsidRPr="003854E2">
        <w:rPr>
          <w:rFonts w:cstheme="minorHAnsi"/>
        </w:rPr>
        <w:t>.</w:t>
      </w:r>
    </w:p>
    <w:p w14:paraId="39165D9B" w14:textId="77777777" w:rsidR="00BF052F" w:rsidRPr="003854E2" w:rsidRDefault="00BF052F" w:rsidP="003854E2">
      <w:pPr>
        <w:autoSpaceDE w:val="0"/>
        <w:autoSpaceDN w:val="0"/>
        <w:adjustRightInd w:val="0"/>
        <w:spacing w:after="0" w:line="240" w:lineRule="auto"/>
        <w:rPr>
          <w:rFonts w:cstheme="minorHAnsi"/>
        </w:rPr>
      </w:pPr>
    </w:p>
    <w:p w14:paraId="2A11E1F2" w14:textId="77777777" w:rsidR="00650A6D" w:rsidRDefault="003854E2" w:rsidP="003854E2">
      <w:pPr>
        <w:autoSpaceDE w:val="0"/>
        <w:autoSpaceDN w:val="0"/>
        <w:adjustRightInd w:val="0"/>
        <w:spacing w:after="0" w:line="240" w:lineRule="auto"/>
        <w:rPr>
          <w:rFonts w:cstheme="minorHAnsi"/>
          <w:b/>
          <w:bCs/>
        </w:rPr>
      </w:pPr>
      <w:r w:rsidRPr="003854E2">
        <w:rPr>
          <w:rFonts w:cstheme="minorHAnsi"/>
          <w:b/>
          <w:bCs/>
        </w:rPr>
        <w:t>N</w:t>
      </w:r>
      <w:r w:rsidR="0093776D">
        <w:rPr>
          <w:rFonts w:cstheme="minorHAnsi"/>
          <w:b/>
          <w:bCs/>
        </w:rPr>
        <w:t xml:space="preserve">ew Development </w:t>
      </w:r>
    </w:p>
    <w:p w14:paraId="0B15C434" w14:textId="77777777" w:rsidR="005B7DC7" w:rsidRDefault="005B7DC7" w:rsidP="003854E2">
      <w:pPr>
        <w:autoSpaceDE w:val="0"/>
        <w:autoSpaceDN w:val="0"/>
        <w:adjustRightInd w:val="0"/>
        <w:spacing w:after="0" w:line="240" w:lineRule="auto"/>
        <w:rPr>
          <w:rFonts w:cstheme="minorHAnsi"/>
          <w:b/>
          <w:bCs/>
        </w:rPr>
      </w:pPr>
    </w:p>
    <w:p w14:paraId="5D14B6B6" w14:textId="77777777" w:rsidR="003854E2" w:rsidRDefault="0093776D" w:rsidP="003854E2">
      <w:pPr>
        <w:autoSpaceDE w:val="0"/>
        <w:autoSpaceDN w:val="0"/>
        <w:adjustRightInd w:val="0"/>
        <w:spacing w:after="0" w:line="240" w:lineRule="auto"/>
        <w:rPr>
          <w:rFonts w:cstheme="minorHAnsi"/>
        </w:rPr>
      </w:pPr>
      <w:r>
        <w:rPr>
          <w:rFonts w:cstheme="minorHAnsi"/>
        </w:rPr>
        <w:t xml:space="preserve">New development </w:t>
      </w:r>
      <w:r w:rsidR="003854E2" w:rsidRPr="003854E2">
        <w:rPr>
          <w:rFonts w:cstheme="minorHAnsi"/>
        </w:rPr>
        <w:t>should endeavour to reflect the existing mix of properties. It</w:t>
      </w:r>
      <w:r w:rsidR="00EF6A25">
        <w:rPr>
          <w:rFonts w:cstheme="minorHAnsi"/>
        </w:rPr>
        <w:t xml:space="preserve"> </w:t>
      </w:r>
      <w:r w:rsidR="003854E2" w:rsidRPr="003854E2">
        <w:rPr>
          <w:rFonts w:cstheme="minorHAnsi"/>
        </w:rPr>
        <w:t>should blend in and enhance the village</w:t>
      </w:r>
      <w:r>
        <w:rPr>
          <w:rFonts w:cstheme="minorHAnsi"/>
        </w:rPr>
        <w:t xml:space="preserve"> being sympathetic in design layout and apearance</w:t>
      </w:r>
      <w:r w:rsidR="003854E2" w:rsidRPr="003854E2">
        <w:rPr>
          <w:rFonts w:cstheme="minorHAnsi"/>
        </w:rPr>
        <w:t xml:space="preserve">. </w:t>
      </w:r>
      <w:r w:rsidR="00B90E7A">
        <w:rPr>
          <w:rFonts w:cstheme="minorHAnsi"/>
        </w:rPr>
        <w:t>E</w:t>
      </w:r>
      <w:r w:rsidR="003854E2" w:rsidRPr="003854E2">
        <w:rPr>
          <w:rFonts w:cstheme="minorHAnsi"/>
        </w:rPr>
        <w:t>xisting views of the village, both looking out and into the village</w:t>
      </w:r>
      <w:r w:rsidR="00EF6A25">
        <w:rPr>
          <w:rFonts w:cstheme="minorHAnsi"/>
        </w:rPr>
        <w:t xml:space="preserve"> </w:t>
      </w:r>
      <w:r w:rsidR="003854E2" w:rsidRPr="003854E2">
        <w:rPr>
          <w:rFonts w:cstheme="minorHAnsi"/>
        </w:rPr>
        <w:t xml:space="preserve">should be protected. Any infill development or lateral extensions to existing buildings should maintain </w:t>
      </w:r>
      <w:r w:rsidR="0017376A">
        <w:rPr>
          <w:rFonts w:cstheme="minorHAnsi"/>
        </w:rPr>
        <w:t xml:space="preserve">significant </w:t>
      </w:r>
      <w:r w:rsidR="003854E2" w:rsidRPr="003854E2">
        <w:rPr>
          <w:rFonts w:cstheme="minorHAnsi"/>
        </w:rPr>
        <w:t>gaps</w:t>
      </w:r>
      <w:r w:rsidR="00EF6A25">
        <w:rPr>
          <w:rFonts w:cstheme="minorHAnsi"/>
        </w:rPr>
        <w:t xml:space="preserve"> </w:t>
      </w:r>
      <w:r w:rsidR="003854E2" w:rsidRPr="003854E2">
        <w:rPr>
          <w:rFonts w:cstheme="minorHAnsi"/>
        </w:rPr>
        <w:t>which provide views in</w:t>
      </w:r>
      <w:r w:rsidR="00B90E7A">
        <w:rPr>
          <w:rFonts w:cstheme="minorHAnsi"/>
        </w:rPr>
        <w:t>to</w:t>
      </w:r>
      <w:r w:rsidR="003854E2" w:rsidRPr="003854E2">
        <w:rPr>
          <w:rFonts w:cstheme="minorHAnsi"/>
        </w:rPr>
        <w:t xml:space="preserve"> and out of the village.</w:t>
      </w:r>
    </w:p>
    <w:p w14:paraId="7EB24A51" w14:textId="77777777" w:rsidR="00CD28BF" w:rsidRDefault="00CD28BF" w:rsidP="003854E2">
      <w:pPr>
        <w:autoSpaceDE w:val="0"/>
        <w:autoSpaceDN w:val="0"/>
        <w:adjustRightInd w:val="0"/>
        <w:spacing w:after="0" w:line="240" w:lineRule="auto"/>
        <w:rPr>
          <w:rFonts w:cstheme="minorHAnsi"/>
        </w:rPr>
      </w:pPr>
    </w:p>
    <w:p w14:paraId="18D9FC57" w14:textId="77777777" w:rsidR="00650A6D" w:rsidRDefault="003854E2" w:rsidP="003854E2">
      <w:pPr>
        <w:autoSpaceDE w:val="0"/>
        <w:autoSpaceDN w:val="0"/>
        <w:adjustRightInd w:val="0"/>
        <w:spacing w:after="0" w:line="240" w:lineRule="auto"/>
        <w:rPr>
          <w:rFonts w:cstheme="minorHAnsi"/>
          <w:b/>
          <w:bCs/>
        </w:rPr>
      </w:pPr>
      <w:r w:rsidRPr="003854E2">
        <w:rPr>
          <w:rFonts w:cstheme="minorHAnsi"/>
          <w:b/>
          <w:bCs/>
        </w:rPr>
        <w:t>H</w:t>
      </w:r>
      <w:r w:rsidR="00B90E7A">
        <w:rPr>
          <w:rFonts w:cstheme="minorHAnsi"/>
          <w:b/>
          <w:bCs/>
        </w:rPr>
        <w:t>ighways and Footpaths</w:t>
      </w:r>
      <w:r w:rsidRPr="003854E2">
        <w:rPr>
          <w:rFonts w:cstheme="minorHAnsi"/>
          <w:b/>
          <w:bCs/>
        </w:rPr>
        <w:t xml:space="preserve">  </w:t>
      </w:r>
    </w:p>
    <w:p w14:paraId="7DB25345" w14:textId="77777777" w:rsidR="005B7DC7" w:rsidRDefault="005B7DC7" w:rsidP="003854E2">
      <w:pPr>
        <w:autoSpaceDE w:val="0"/>
        <w:autoSpaceDN w:val="0"/>
        <w:adjustRightInd w:val="0"/>
        <w:spacing w:after="0" w:line="240" w:lineRule="auto"/>
        <w:rPr>
          <w:rFonts w:cstheme="minorHAnsi"/>
          <w:b/>
          <w:bCs/>
        </w:rPr>
      </w:pPr>
    </w:p>
    <w:p w14:paraId="3D316AB7" w14:textId="77777777" w:rsidR="003854E2" w:rsidRDefault="003854E2" w:rsidP="003854E2">
      <w:pPr>
        <w:autoSpaceDE w:val="0"/>
        <w:autoSpaceDN w:val="0"/>
        <w:adjustRightInd w:val="0"/>
        <w:spacing w:after="0" w:line="240" w:lineRule="auto"/>
        <w:rPr>
          <w:rFonts w:cstheme="minorHAnsi"/>
        </w:rPr>
      </w:pPr>
      <w:r w:rsidRPr="003854E2">
        <w:rPr>
          <w:rFonts w:cstheme="minorHAnsi"/>
        </w:rPr>
        <w:t>The building of the Cawthorne bypass in the early 1930’s has done much</w:t>
      </w:r>
      <w:r w:rsidR="00EF6A25">
        <w:rPr>
          <w:rFonts w:cstheme="minorHAnsi"/>
        </w:rPr>
        <w:t xml:space="preserve"> </w:t>
      </w:r>
      <w:r w:rsidRPr="003854E2">
        <w:rPr>
          <w:rFonts w:cstheme="minorHAnsi"/>
        </w:rPr>
        <w:t>to protect the v</w:t>
      </w:r>
      <w:r w:rsidR="00B90E7A">
        <w:rPr>
          <w:rFonts w:cstheme="minorHAnsi"/>
        </w:rPr>
        <w:t>illage from increased traffic. However, t</w:t>
      </w:r>
      <w:r w:rsidRPr="003854E2">
        <w:rPr>
          <w:rFonts w:cstheme="minorHAnsi"/>
        </w:rPr>
        <w:t>he present network of roads is under pressure. Car parking</w:t>
      </w:r>
      <w:r w:rsidR="00B90E7A">
        <w:rPr>
          <w:rFonts w:cstheme="minorHAnsi"/>
        </w:rPr>
        <w:t xml:space="preserve"> can be a problem and concerns remain over </w:t>
      </w:r>
      <w:r w:rsidR="0017376A">
        <w:rPr>
          <w:rFonts w:cstheme="minorHAnsi"/>
        </w:rPr>
        <w:t xml:space="preserve">the </w:t>
      </w:r>
      <w:r w:rsidR="00B90E7A">
        <w:rPr>
          <w:rFonts w:cstheme="minorHAnsi"/>
        </w:rPr>
        <w:t xml:space="preserve">excess </w:t>
      </w:r>
      <w:r w:rsidRPr="003854E2">
        <w:rPr>
          <w:rFonts w:cstheme="minorHAnsi"/>
        </w:rPr>
        <w:t xml:space="preserve">speed </w:t>
      </w:r>
      <w:r w:rsidR="0017376A">
        <w:rPr>
          <w:rFonts w:cstheme="minorHAnsi"/>
        </w:rPr>
        <w:t xml:space="preserve">of traffic </w:t>
      </w:r>
      <w:r w:rsidRPr="003854E2">
        <w:rPr>
          <w:rFonts w:cstheme="minorHAnsi"/>
        </w:rPr>
        <w:t>through the village. We are</w:t>
      </w:r>
      <w:r w:rsidR="00EF6A25">
        <w:rPr>
          <w:rFonts w:cstheme="minorHAnsi"/>
        </w:rPr>
        <w:t xml:space="preserve"> </w:t>
      </w:r>
      <w:r w:rsidRPr="003854E2">
        <w:rPr>
          <w:rFonts w:cstheme="minorHAnsi"/>
        </w:rPr>
        <w:t xml:space="preserve">fortunate that </w:t>
      </w:r>
      <w:r w:rsidRPr="003854E2">
        <w:rPr>
          <w:rFonts w:cstheme="minorHAnsi"/>
        </w:rPr>
        <w:lastRenderedPageBreak/>
        <w:t>we still have a network of footpaths which criss-cross the village. With few exceptions these are</w:t>
      </w:r>
      <w:r w:rsidR="00EF6A25">
        <w:rPr>
          <w:rFonts w:cstheme="minorHAnsi"/>
        </w:rPr>
        <w:t xml:space="preserve"> </w:t>
      </w:r>
      <w:r w:rsidRPr="003854E2">
        <w:rPr>
          <w:rFonts w:cstheme="minorHAnsi"/>
        </w:rPr>
        <w:t>in good repair. Footpaths in the Conservation Area have mainly stone curbs; these should be preserved</w:t>
      </w:r>
      <w:r w:rsidR="00EF6A25">
        <w:rPr>
          <w:rFonts w:cstheme="minorHAnsi"/>
        </w:rPr>
        <w:t xml:space="preserve"> </w:t>
      </w:r>
      <w:r w:rsidRPr="003854E2">
        <w:rPr>
          <w:rFonts w:cstheme="minorHAnsi"/>
        </w:rPr>
        <w:t>whenever possible.</w:t>
      </w:r>
    </w:p>
    <w:p w14:paraId="2BD7B0A5" w14:textId="77777777" w:rsidR="00FC2435" w:rsidRDefault="00FC2435" w:rsidP="003854E2">
      <w:pPr>
        <w:autoSpaceDE w:val="0"/>
        <w:autoSpaceDN w:val="0"/>
        <w:adjustRightInd w:val="0"/>
        <w:spacing w:after="0" w:line="240" w:lineRule="auto"/>
        <w:rPr>
          <w:rFonts w:cstheme="minorHAnsi"/>
        </w:rPr>
      </w:pPr>
    </w:p>
    <w:p w14:paraId="0CA06C55" w14:textId="77777777" w:rsidR="00CD28BF" w:rsidRPr="003854E2" w:rsidRDefault="00770EE8" w:rsidP="003854E2">
      <w:pPr>
        <w:autoSpaceDE w:val="0"/>
        <w:autoSpaceDN w:val="0"/>
        <w:adjustRightInd w:val="0"/>
        <w:spacing w:after="0" w:line="240" w:lineRule="auto"/>
        <w:rPr>
          <w:rFonts w:cstheme="minorHAnsi"/>
        </w:rPr>
      </w:pPr>
      <w:r w:rsidRPr="004C7CDE">
        <w:rPr>
          <w:rFonts w:cstheme="minorHAnsi"/>
          <w:noProof/>
          <w:lang w:eastAsia="en-GB"/>
        </w:rPr>
        <w:drawing>
          <wp:anchor distT="0" distB="0" distL="114300" distR="114300" simplePos="0" relativeHeight="251633664" behindDoc="0" locked="0" layoutInCell="1" allowOverlap="1" wp14:anchorId="44FF4FA5" wp14:editId="119F3780">
            <wp:simplePos x="0" y="0"/>
            <wp:positionH relativeFrom="column">
              <wp:posOffset>3930015</wp:posOffset>
            </wp:positionH>
            <wp:positionV relativeFrom="paragraph">
              <wp:posOffset>131445</wp:posOffset>
            </wp:positionV>
            <wp:extent cx="1859280" cy="2211705"/>
            <wp:effectExtent l="0" t="0" r="762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9b.jpg"/>
                    <pic:cNvPicPr/>
                  </pic:nvPicPr>
                  <pic:blipFill>
                    <a:blip r:embed="rId17" cstate="screen">
                      <a:extLst>
                        <a:ext uri="{28A0092B-C50C-407E-A947-70E740481C1C}">
                          <a14:useLocalDpi xmlns:a14="http://schemas.microsoft.com/office/drawing/2010/main"/>
                        </a:ext>
                      </a:extLst>
                    </a:blip>
                    <a:stretch>
                      <a:fillRect/>
                    </a:stretch>
                  </pic:blipFill>
                  <pic:spPr>
                    <a:xfrm>
                      <a:off x="0" y="0"/>
                      <a:ext cx="1859280" cy="2211705"/>
                    </a:xfrm>
                    <a:prstGeom prst="rect">
                      <a:avLst/>
                    </a:prstGeom>
                  </pic:spPr>
                </pic:pic>
              </a:graphicData>
            </a:graphic>
            <wp14:sizeRelH relativeFrom="page">
              <wp14:pctWidth>0</wp14:pctWidth>
            </wp14:sizeRelH>
            <wp14:sizeRelV relativeFrom="page">
              <wp14:pctHeight>0</wp14:pctHeight>
            </wp14:sizeRelV>
          </wp:anchor>
        </w:drawing>
      </w:r>
    </w:p>
    <w:p w14:paraId="0168A9D0" w14:textId="77777777" w:rsidR="00650A6D" w:rsidRDefault="00EF6A25" w:rsidP="003854E2">
      <w:pPr>
        <w:autoSpaceDE w:val="0"/>
        <w:autoSpaceDN w:val="0"/>
        <w:adjustRightInd w:val="0"/>
        <w:spacing w:after="0" w:line="240" w:lineRule="auto"/>
        <w:rPr>
          <w:rFonts w:cstheme="minorHAnsi"/>
          <w:b/>
          <w:bCs/>
        </w:rPr>
      </w:pPr>
      <w:r>
        <w:rPr>
          <w:rFonts w:cstheme="minorHAnsi"/>
          <w:b/>
          <w:bCs/>
        </w:rPr>
        <w:t>S</w:t>
      </w:r>
      <w:r w:rsidR="001142EC">
        <w:rPr>
          <w:rFonts w:cstheme="minorHAnsi"/>
          <w:b/>
          <w:bCs/>
        </w:rPr>
        <w:t xml:space="preserve">treet Furniture </w:t>
      </w:r>
    </w:p>
    <w:p w14:paraId="27473521" w14:textId="77777777" w:rsidR="001142EC" w:rsidRDefault="001142EC" w:rsidP="003854E2">
      <w:pPr>
        <w:autoSpaceDE w:val="0"/>
        <w:autoSpaceDN w:val="0"/>
        <w:adjustRightInd w:val="0"/>
        <w:spacing w:after="0" w:line="240" w:lineRule="auto"/>
        <w:rPr>
          <w:rFonts w:cstheme="minorHAnsi"/>
          <w:b/>
          <w:bCs/>
        </w:rPr>
      </w:pPr>
    </w:p>
    <w:p w14:paraId="71CDFF0A" w14:textId="77777777" w:rsidR="00DF2A56" w:rsidRDefault="003854E2" w:rsidP="003854E2">
      <w:pPr>
        <w:autoSpaceDE w:val="0"/>
        <w:autoSpaceDN w:val="0"/>
        <w:adjustRightInd w:val="0"/>
        <w:spacing w:after="0" w:line="240" w:lineRule="auto"/>
        <w:rPr>
          <w:rFonts w:cstheme="minorHAnsi"/>
        </w:rPr>
      </w:pPr>
      <w:r w:rsidRPr="003854E2">
        <w:rPr>
          <w:rFonts w:cstheme="minorHAnsi"/>
        </w:rPr>
        <w:t>Cawthorne has a number of attractive seats which have been donated and</w:t>
      </w:r>
      <w:r w:rsidR="00EF6A25">
        <w:rPr>
          <w:rFonts w:cstheme="minorHAnsi"/>
        </w:rPr>
        <w:t xml:space="preserve"> </w:t>
      </w:r>
      <w:r w:rsidRPr="003854E2">
        <w:rPr>
          <w:rFonts w:cstheme="minorHAnsi"/>
        </w:rPr>
        <w:t xml:space="preserve">placed in strategic positions. </w:t>
      </w:r>
      <w:r w:rsidR="00B552BB">
        <w:rPr>
          <w:rFonts w:cstheme="minorHAnsi"/>
        </w:rPr>
        <w:t>Any future seats introduced should match the existing</w:t>
      </w:r>
      <w:r w:rsidR="00B90E7A">
        <w:rPr>
          <w:rFonts w:cstheme="minorHAnsi"/>
        </w:rPr>
        <w:t xml:space="preserve">. </w:t>
      </w:r>
    </w:p>
    <w:p w14:paraId="06BE15FD" w14:textId="77777777" w:rsidR="003854E2" w:rsidRDefault="003854E2" w:rsidP="003854E2">
      <w:pPr>
        <w:autoSpaceDE w:val="0"/>
        <w:autoSpaceDN w:val="0"/>
        <w:adjustRightInd w:val="0"/>
        <w:spacing w:after="0" w:line="240" w:lineRule="auto"/>
        <w:rPr>
          <w:rFonts w:cstheme="minorHAnsi"/>
        </w:rPr>
      </w:pPr>
      <w:r w:rsidRPr="003854E2">
        <w:rPr>
          <w:rFonts w:cstheme="minorHAnsi"/>
        </w:rPr>
        <w:t>Street lamps and road signs have be</w:t>
      </w:r>
      <w:r w:rsidR="00EF6A25">
        <w:rPr>
          <w:rFonts w:cstheme="minorHAnsi"/>
        </w:rPr>
        <w:t>en installed over the years and c</w:t>
      </w:r>
      <w:r w:rsidRPr="003854E2">
        <w:rPr>
          <w:rFonts w:cstheme="minorHAnsi"/>
        </w:rPr>
        <w:t>onsequently</w:t>
      </w:r>
      <w:r w:rsidR="00EF6A25">
        <w:rPr>
          <w:rFonts w:cstheme="minorHAnsi"/>
        </w:rPr>
        <w:t xml:space="preserve"> </w:t>
      </w:r>
      <w:r w:rsidRPr="003854E2">
        <w:rPr>
          <w:rFonts w:cstheme="minorHAnsi"/>
        </w:rPr>
        <w:t>there is a mis-match of styles and materials.</w:t>
      </w:r>
    </w:p>
    <w:p w14:paraId="455E43A2" w14:textId="77777777" w:rsidR="00DF2A56" w:rsidRDefault="00DF2A56" w:rsidP="003854E2">
      <w:pPr>
        <w:autoSpaceDE w:val="0"/>
        <w:autoSpaceDN w:val="0"/>
        <w:adjustRightInd w:val="0"/>
        <w:spacing w:after="0" w:line="240" w:lineRule="auto"/>
        <w:rPr>
          <w:rFonts w:cstheme="minorHAnsi"/>
        </w:rPr>
      </w:pPr>
      <w:r>
        <w:rPr>
          <w:rFonts w:cstheme="minorHAnsi"/>
        </w:rPr>
        <w:t>Progressively, the road signs and street lamps should be replaced. The street lamps should be replaced with swan neck style in keeping with the Conservation Area. Litter bins of a high standard have been installed</w:t>
      </w:r>
      <w:r w:rsidR="00B90E7A">
        <w:rPr>
          <w:rFonts w:cstheme="minorHAnsi"/>
        </w:rPr>
        <w:t>.</w:t>
      </w:r>
    </w:p>
    <w:p w14:paraId="4C556495" w14:textId="77777777" w:rsidR="00770EE8" w:rsidRDefault="00770EE8" w:rsidP="003854E2">
      <w:pPr>
        <w:autoSpaceDE w:val="0"/>
        <w:autoSpaceDN w:val="0"/>
        <w:adjustRightInd w:val="0"/>
        <w:spacing w:after="0" w:line="240" w:lineRule="auto"/>
        <w:rPr>
          <w:rFonts w:cstheme="minorHAnsi"/>
        </w:rPr>
      </w:pPr>
    </w:p>
    <w:p w14:paraId="030093F4" w14:textId="77777777" w:rsidR="00770EE8" w:rsidRDefault="00770EE8" w:rsidP="003854E2">
      <w:pPr>
        <w:autoSpaceDE w:val="0"/>
        <w:autoSpaceDN w:val="0"/>
        <w:adjustRightInd w:val="0"/>
        <w:spacing w:after="0" w:line="240" w:lineRule="auto"/>
        <w:rPr>
          <w:rFonts w:cstheme="minorHAnsi"/>
        </w:rPr>
      </w:pPr>
    </w:p>
    <w:p w14:paraId="4838B9BA" w14:textId="77777777" w:rsidR="00770EE8" w:rsidRDefault="00770EE8" w:rsidP="003854E2">
      <w:pPr>
        <w:autoSpaceDE w:val="0"/>
        <w:autoSpaceDN w:val="0"/>
        <w:adjustRightInd w:val="0"/>
        <w:spacing w:after="0" w:line="240" w:lineRule="auto"/>
        <w:rPr>
          <w:rFonts w:cstheme="minorHAnsi"/>
        </w:rPr>
      </w:pPr>
    </w:p>
    <w:p w14:paraId="4339F65B" w14:textId="77777777" w:rsidR="00770EE8" w:rsidRDefault="00770EE8" w:rsidP="003854E2">
      <w:pPr>
        <w:autoSpaceDE w:val="0"/>
        <w:autoSpaceDN w:val="0"/>
        <w:adjustRightInd w:val="0"/>
        <w:spacing w:after="0" w:line="240" w:lineRule="auto"/>
        <w:rPr>
          <w:rFonts w:cstheme="minorHAnsi"/>
        </w:rPr>
      </w:pPr>
    </w:p>
    <w:p w14:paraId="21ACCD1D" w14:textId="77777777" w:rsidR="00770EE8" w:rsidRDefault="00770EE8" w:rsidP="003854E2">
      <w:pPr>
        <w:autoSpaceDE w:val="0"/>
        <w:autoSpaceDN w:val="0"/>
        <w:adjustRightInd w:val="0"/>
        <w:spacing w:after="0" w:line="240" w:lineRule="auto"/>
        <w:rPr>
          <w:rFonts w:cstheme="minorHAnsi"/>
        </w:rPr>
      </w:pPr>
    </w:p>
    <w:p w14:paraId="7D459305" w14:textId="77777777" w:rsidR="00241328" w:rsidRDefault="00241328" w:rsidP="003854E2">
      <w:pPr>
        <w:autoSpaceDE w:val="0"/>
        <w:autoSpaceDN w:val="0"/>
        <w:adjustRightInd w:val="0"/>
        <w:spacing w:after="0" w:line="240" w:lineRule="auto"/>
        <w:rPr>
          <w:rFonts w:cstheme="minorHAnsi"/>
        </w:rPr>
      </w:pPr>
    </w:p>
    <w:p w14:paraId="71261D93" w14:textId="77777777" w:rsidR="00241328" w:rsidRDefault="00770EE8" w:rsidP="00B90E7A">
      <w:pPr>
        <w:autoSpaceDE w:val="0"/>
        <w:autoSpaceDN w:val="0"/>
        <w:adjustRightInd w:val="0"/>
        <w:spacing w:after="0" w:line="240" w:lineRule="auto"/>
        <w:jc w:val="center"/>
        <w:rPr>
          <w:rFonts w:cstheme="minorHAnsi"/>
        </w:rPr>
      </w:pPr>
      <w:r w:rsidRPr="004C7CDE">
        <w:rPr>
          <w:rFonts w:cstheme="minorHAnsi"/>
          <w:noProof/>
          <w:lang w:eastAsia="en-GB"/>
        </w:rPr>
        <w:drawing>
          <wp:inline distT="0" distB="0" distL="0" distR="0" wp14:anchorId="2420D2B6" wp14:editId="1A406636">
            <wp:extent cx="5606207" cy="43250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9a.jpg"/>
                    <pic:cNvPicPr/>
                  </pic:nvPicPr>
                  <pic:blipFill>
                    <a:blip r:embed="rId18" cstate="screen">
                      <a:extLst>
                        <a:ext uri="{28A0092B-C50C-407E-A947-70E740481C1C}">
                          <a14:useLocalDpi xmlns:a14="http://schemas.microsoft.com/office/drawing/2010/main"/>
                        </a:ext>
                      </a:extLst>
                    </a:blip>
                    <a:stretch>
                      <a:fillRect/>
                    </a:stretch>
                  </pic:blipFill>
                  <pic:spPr>
                    <a:xfrm>
                      <a:off x="0" y="0"/>
                      <a:ext cx="5612890" cy="4330202"/>
                    </a:xfrm>
                    <a:prstGeom prst="rect">
                      <a:avLst/>
                    </a:prstGeom>
                  </pic:spPr>
                </pic:pic>
              </a:graphicData>
            </a:graphic>
          </wp:inline>
        </w:drawing>
      </w:r>
    </w:p>
    <w:p w14:paraId="5E498CDB" w14:textId="77777777" w:rsidR="00B90E7A" w:rsidRDefault="008D21D6" w:rsidP="00B90E7A">
      <w:pPr>
        <w:autoSpaceDE w:val="0"/>
        <w:autoSpaceDN w:val="0"/>
        <w:adjustRightInd w:val="0"/>
        <w:spacing w:after="0" w:line="240" w:lineRule="auto"/>
        <w:rPr>
          <w:rFonts w:cstheme="minorHAnsi"/>
          <w:b/>
          <w:bCs/>
        </w:rPr>
      </w:pPr>
      <w:r>
        <w:rPr>
          <w:rFonts w:cstheme="minorHAnsi"/>
          <w:b/>
          <w:bCs/>
        </w:rPr>
        <w:lastRenderedPageBreak/>
        <w:t xml:space="preserve">Open </w:t>
      </w:r>
      <w:r w:rsidR="00233AB9">
        <w:rPr>
          <w:rFonts w:cstheme="minorHAnsi"/>
          <w:b/>
          <w:bCs/>
        </w:rPr>
        <w:t xml:space="preserve">and Green </w:t>
      </w:r>
      <w:r>
        <w:rPr>
          <w:rFonts w:cstheme="minorHAnsi"/>
          <w:b/>
          <w:bCs/>
        </w:rPr>
        <w:t>Spaces</w:t>
      </w:r>
    </w:p>
    <w:p w14:paraId="46ADA286" w14:textId="77777777" w:rsidR="008D21D6" w:rsidRDefault="008D21D6" w:rsidP="00B90E7A">
      <w:pPr>
        <w:autoSpaceDE w:val="0"/>
        <w:autoSpaceDN w:val="0"/>
        <w:adjustRightInd w:val="0"/>
        <w:spacing w:after="0" w:line="240" w:lineRule="auto"/>
        <w:rPr>
          <w:rFonts w:cstheme="minorHAnsi"/>
          <w:b/>
          <w:bCs/>
        </w:rPr>
      </w:pPr>
    </w:p>
    <w:p w14:paraId="0E40B6EA" w14:textId="77777777" w:rsidR="00B90E7A" w:rsidRDefault="00B90E7A" w:rsidP="00B90E7A">
      <w:pPr>
        <w:autoSpaceDE w:val="0"/>
        <w:autoSpaceDN w:val="0"/>
        <w:adjustRightInd w:val="0"/>
        <w:spacing w:after="0" w:line="240" w:lineRule="auto"/>
        <w:rPr>
          <w:rFonts w:cstheme="minorHAnsi"/>
        </w:rPr>
      </w:pPr>
      <w:r w:rsidRPr="003854E2">
        <w:rPr>
          <w:rFonts w:cstheme="minorHAnsi"/>
        </w:rPr>
        <w:t xml:space="preserve">There are several “open </w:t>
      </w:r>
      <w:r w:rsidR="00233AB9">
        <w:rPr>
          <w:rFonts w:cstheme="minorHAnsi"/>
        </w:rPr>
        <w:t xml:space="preserve">green </w:t>
      </w:r>
      <w:r w:rsidRPr="003854E2">
        <w:rPr>
          <w:rFonts w:cstheme="minorHAnsi"/>
        </w:rPr>
        <w:t>spaces” in the village and these should be retained and sensitively managed</w:t>
      </w:r>
      <w:r w:rsidR="00233AB9">
        <w:rPr>
          <w:rFonts w:cstheme="minorHAnsi"/>
        </w:rPr>
        <w:t xml:space="preserve"> as per Local Plan Policy GS1.</w:t>
      </w:r>
    </w:p>
    <w:p w14:paraId="63B5E661" w14:textId="77777777" w:rsidR="00B90E7A" w:rsidRPr="003854E2" w:rsidRDefault="00B90E7A" w:rsidP="00B90E7A">
      <w:pPr>
        <w:autoSpaceDE w:val="0"/>
        <w:autoSpaceDN w:val="0"/>
        <w:adjustRightInd w:val="0"/>
        <w:spacing w:after="0" w:line="240" w:lineRule="auto"/>
        <w:rPr>
          <w:rFonts w:cstheme="minorHAnsi"/>
        </w:rPr>
      </w:pPr>
    </w:p>
    <w:p w14:paraId="5453F9FE" w14:textId="77777777" w:rsidR="00B90E7A" w:rsidRPr="005B7DC7" w:rsidRDefault="00B90E7A" w:rsidP="00B90E7A">
      <w:pPr>
        <w:autoSpaceDE w:val="0"/>
        <w:autoSpaceDN w:val="0"/>
        <w:adjustRightInd w:val="0"/>
        <w:spacing w:after="0" w:line="240" w:lineRule="auto"/>
        <w:rPr>
          <w:rFonts w:cstheme="minorHAnsi"/>
          <w:b/>
        </w:rPr>
      </w:pPr>
      <w:r w:rsidRPr="005B7DC7">
        <w:rPr>
          <w:rFonts w:cstheme="minorHAnsi"/>
          <w:b/>
        </w:rPr>
        <w:t>V</w:t>
      </w:r>
      <w:r w:rsidR="008D21D6">
        <w:rPr>
          <w:rFonts w:cstheme="minorHAnsi"/>
          <w:b/>
        </w:rPr>
        <w:t xml:space="preserve">illage Green </w:t>
      </w:r>
    </w:p>
    <w:p w14:paraId="34AA6E8C" w14:textId="77777777" w:rsidR="008D21D6" w:rsidRDefault="008D21D6" w:rsidP="00B90E7A">
      <w:pPr>
        <w:autoSpaceDE w:val="0"/>
        <w:autoSpaceDN w:val="0"/>
        <w:adjustRightInd w:val="0"/>
        <w:spacing w:after="0" w:line="240" w:lineRule="auto"/>
        <w:rPr>
          <w:rFonts w:cstheme="minorHAnsi"/>
        </w:rPr>
      </w:pPr>
    </w:p>
    <w:p w14:paraId="095FD292" w14:textId="77777777" w:rsidR="00B90E7A" w:rsidRDefault="00B90E7A" w:rsidP="00B90E7A">
      <w:pPr>
        <w:autoSpaceDE w:val="0"/>
        <w:autoSpaceDN w:val="0"/>
        <w:adjustRightInd w:val="0"/>
        <w:spacing w:after="0" w:line="240" w:lineRule="auto"/>
        <w:rPr>
          <w:rFonts w:cstheme="minorHAnsi"/>
        </w:rPr>
      </w:pPr>
      <w:r w:rsidRPr="003854E2">
        <w:rPr>
          <w:rFonts w:cstheme="minorHAnsi"/>
        </w:rPr>
        <w:t xml:space="preserve">The </w:t>
      </w:r>
      <w:r w:rsidRPr="009D545A">
        <w:rPr>
          <w:rFonts w:cstheme="minorHAnsi"/>
          <w:bCs/>
        </w:rPr>
        <w:t>village green</w:t>
      </w:r>
      <w:r w:rsidRPr="003854E2">
        <w:rPr>
          <w:rFonts w:cstheme="minorHAnsi"/>
          <w:b/>
          <w:bCs/>
        </w:rPr>
        <w:t xml:space="preserve"> </w:t>
      </w:r>
      <w:r w:rsidRPr="003854E2">
        <w:rPr>
          <w:rFonts w:cstheme="minorHAnsi"/>
        </w:rPr>
        <w:t>is a large grass triangle of land at the entrance to the vil</w:t>
      </w:r>
      <w:r>
        <w:rPr>
          <w:rFonts w:cstheme="minorHAnsi"/>
        </w:rPr>
        <w:t xml:space="preserve">lage. It is used by the village </w:t>
      </w:r>
      <w:r w:rsidRPr="003854E2">
        <w:rPr>
          <w:rFonts w:cstheme="minorHAnsi"/>
        </w:rPr>
        <w:t xml:space="preserve">for events such as the Village Sing, </w:t>
      </w:r>
      <w:r>
        <w:rPr>
          <w:rFonts w:cstheme="minorHAnsi"/>
        </w:rPr>
        <w:t>Village Fête</w:t>
      </w:r>
      <w:r w:rsidRPr="003854E2">
        <w:rPr>
          <w:rFonts w:cstheme="minorHAnsi"/>
        </w:rPr>
        <w:t xml:space="preserve"> etc. and was formed when the Cawthorne bypass was built</w:t>
      </w:r>
      <w:r>
        <w:rPr>
          <w:rFonts w:cstheme="minorHAnsi"/>
        </w:rPr>
        <w:t xml:space="preserve"> </w:t>
      </w:r>
      <w:r w:rsidRPr="003854E2">
        <w:rPr>
          <w:rFonts w:cstheme="minorHAnsi"/>
        </w:rPr>
        <w:t>in the 1930’s.</w:t>
      </w:r>
    </w:p>
    <w:p w14:paraId="3C1DD91F" w14:textId="77777777" w:rsidR="00B90E7A" w:rsidRDefault="00B90E7A" w:rsidP="00B90E7A">
      <w:pPr>
        <w:autoSpaceDE w:val="0"/>
        <w:autoSpaceDN w:val="0"/>
        <w:adjustRightInd w:val="0"/>
        <w:spacing w:after="0" w:line="240" w:lineRule="auto"/>
        <w:rPr>
          <w:rFonts w:cstheme="minorHAnsi"/>
        </w:rPr>
      </w:pPr>
    </w:p>
    <w:p w14:paraId="601F48EF" w14:textId="77777777" w:rsidR="00B90E7A" w:rsidRDefault="008D21D6" w:rsidP="008D21D6">
      <w:pPr>
        <w:autoSpaceDE w:val="0"/>
        <w:autoSpaceDN w:val="0"/>
        <w:adjustRightInd w:val="0"/>
        <w:spacing w:after="0" w:line="240" w:lineRule="auto"/>
        <w:jc w:val="center"/>
        <w:rPr>
          <w:rFonts w:cstheme="minorHAnsi"/>
        </w:rPr>
      </w:pPr>
      <w:r>
        <w:rPr>
          <w:rFonts w:cstheme="minorHAnsi"/>
          <w:noProof/>
          <w:lang w:eastAsia="en-GB"/>
        </w:rPr>
        <w:drawing>
          <wp:inline distT="0" distB="0" distL="0" distR="0" wp14:anchorId="339DF425" wp14:editId="4DABF0B4">
            <wp:extent cx="2813538" cy="211839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813538" cy="2118392"/>
                    </a:xfrm>
                    <a:prstGeom prst="rect">
                      <a:avLst/>
                    </a:prstGeom>
                    <a:noFill/>
                    <a:ln>
                      <a:noFill/>
                    </a:ln>
                  </pic:spPr>
                </pic:pic>
              </a:graphicData>
            </a:graphic>
          </wp:inline>
        </w:drawing>
      </w:r>
    </w:p>
    <w:p w14:paraId="2B3DEE63" w14:textId="77777777" w:rsidR="00B90E7A" w:rsidRPr="003854E2" w:rsidRDefault="00B90E7A" w:rsidP="00B90E7A">
      <w:pPr>
        <w:autoSpaceDE w:val="0"/>
        <w:autoSpaceDN w:val="0"/>
        <w:adjustRightInd w:val="0"/>
        <w:spacing w:after="0" w:line="240" w:lineRule="auto"/>
        <w:rPr>
          <w:rFonts w:cstheme="minorHAnsi"/>
        </w:rPr>
      </w:pPr>
    </w:p>
    <w:p w14:paraId="01EF2595" w14:textId="77777777" w:rsidR="00B90E7A" w:rsidRDefault="00B90E7A" w:rsidP="00B90E7A">
      <w:pPr>
        <w:autoSpaceDE w:val="0"/>
        <w:autoSpaceDN w:val="0"/>
        <w:adjustRightInd w:val="0"/>
        <w:spacing w:after="0" w:line="240" w:lineRule="auto"/>
        <w:rPr>
          <w:rFonts w:cstheme="minorHAnsi"/>
          <w:b/>
        </w:rPr>
      </w:pPr>
      <w:r w:rsidRPr="005B7DC7">
        <w:rPr>
          <w:rFonts w:cstheme="minorHAnsi"/>
          <w:b/>
        </w:rPr>
        <w:t>T</w:t>
      </w:r>
      <w:r w:rsidR="008D21D6">
        <w:rPr>
          <w:rFonts w:cstheme="minorHAnsi"/>
          <w:b/>
        </w:rPr>
        <w:t xml:space="preserve">he Orchard </w:t>
      </w:r>
    </w:p>
    <w:p w14:paraId="4E8181E5" w14:textId="77777777" w:rsidR="008D21D6" w:rsidRPr="005B7DC7" w:rsidRDefault="008D21D6" w:rsidP="00B90E7A">
      <w:pPr>
        <w:autoSpaceDE w:val="0"/>
        <w:autoSpaceDN w:val="0"/>
        <w:adjustRightInd w:val="0"/>
        <w:spacing w:after="0" w:line="240" w:lineRule="auto"/>
        <w:rPr>
          <w:rFonts w:cstheme="minorHAnsi"/>
          <w:b/>
        </w:rPr>
      </w:pPr>
    </w:p>
    <w:p w14:paraId="596113F2" w14:textId="77777777" w:rsidR="00B90E7A" w:rsidRPr="008D21D6" w:rsidRDefault="00B90E7A" w:rsidP="00B90E7A">
      <w:pPr>
        <w:autoSpaceDE w:val="0"/>
        <w:autoSpaceDN w:val="0"/>
        <w:adjustRightInd w:val="0"/>
        <w:spacing w:after="0" w:line="240" w:lineRule="auto"/>
        <w:rPr>
          <w:rFonts w:cstheme="minorHAnsi"/>
        </w:rPr>
      </w:pPr>
      <w:r w:rsidRPr="008D21D6">
        <w:rPr>
          <w:rFonts w:cstheme="minorHAnsi"/>
        </w:rPr>
        <w:t xml:space="preserve">The </w:t>
      </w:r>
      <w:r w:rsidRPr="008D21D6">
        <w:rPr>
          <w:rFonts w:cstheme="minorHAnsi"/>
          <w:bCs/>
        </w:rPr>
        <w:t xml:space="preserve">Orchard </w:t>
      </w:r>
      <w:r w:rsidRPr="008D21D6">
        <w:rPr>
          <w:rFonts w:cstheme="minorHAnsi"/>
        </w:rPr>
        <w:t xml:space="preserve">situated at the back of the </w:t>
      </w:r>
      <w:r w:rsidR="0017376A" w:rsidRPr="008D21D6">
        <w:rPr>
          <w:rFonts w:cstheme="minorHAnsi"/>
        </w:rPr>
        <w:t>Spencer’s</w:t>
      </w:r>
      <w:r w:rsidRPr="008D21D6">
        <w:rPr>
          <w:rFonts w:cstheme="minorHAnsi"/>
        </w:rPr>
        <w:t xml:space="preserve"> Arms is the remainder of an old orchard and is used as a play area for children. The orchard status is maintained by keeping the fruit trees (some ancient varieties) and replanting with new trees.</w:t>
      </w:r>
    </w:p>
    <w:p w14:paraId="7C470F04" w14:textId="77777777" w:rsidR="00B90E7A" w:rsidRPr="003854E2" w:rsidRDefault="00B90E7A" w:rsidP="00B90E7A">
      <w:pPr>
        <w:autoSpaceDE w:val="0"/>
        <w:autoSpaceDN w:val="0"/>
        <w:adjustRightInd w:val="0"/>
        <w:spacing w:after="0" w:line="240" w:lineRule="auto"/>
        <w:rPr>
          <w:rFonts w:cstheme="minorHAnsi"/>
        </w:rPr>
      </w:pPr>
    </w:p>
    <w:p w14:paraId="4D180011" w14:textId="77777777" w:rsidR="00572D15" w:rsidRDefault="00B90E7A" w:rsidP="00B90E7A">
      <w:pPr>
        <w:autoSpaceDE w:val="0"/>
        <w:autoSpaceDN w:val="0"/>
        <w:adjustRightInd w:val="0"/>
        <w:spacing w:after="0" w:line="240" w:lineRule="auto"/>
        <w:rPr>
          <w:rFonts w:cstheme="minorHAnsi"/>
          <w:b/>
        </w:rPr>
      </w:pPr>
      <w:r w:rsidRPr="005B7DC7">
        <w:rPr>
          <w:rFonts w:cstheme="minorHAnsi"/>
          <w:b/>
        </w:rPr>
        <w:t>T</w:t>
      </w:r>
      <w:r w:rsidR="00572D15">
        <w:rPr>
          <w:rFonts w:cstheme="minorHAnsi"/>
          <w:b/>
        </w:rPr>
        <w:t xml:space="preserve">he Churchyard </w:t>
      </w:r>
    </w:p>
    <w:p w14:paraId="2CC77082" w14:textId="77777777" w:rsidR="00B90E7A" w:rsidRPr="005B7DC7" w:rsidRDefault="00B90E7A" w:rsidP="00B90E7A">
      <w:pPr>
        <w:autoSpaceDE w:val="0"/>
        <w:autoSpaceDN w:val="0"/>
        <w:adjustRightInd w:val="0"/>
        <w:spacing w:after="0" w:line="240" w:lineRule="auto"/>
        <w:rPr>
          <w:rFonts w:cstheme="minorHAnsi"/>
          <w:b/>
        </w:rPr>
      </w:pPr>
    </w:p>
    <w:p w14:paraId="7A33E704" w14:textId="77777777" w:rsidR="00B90E7A" w:rsidRDefault="00B90E7A" w:rsidP="00B90E7A">
      <w:pPr>
        <w:autoSpaceDE w:val="0"/>
        <w:autoSpaceDN w:val="0"/>
        <w:adjustRightInd w:val="0"/>
        <w:spacing w:after="0" w:line="240" w:lineRule="auto"/>
        <w:rPr>
          <w:rFonts w:cstheme="minorHAnsi"/>
        </w:rPr>
      </w:pPr>
      <w:r w:rsidRPr="003854E2">
        <w:rPr>
          <w:rFonts w:cstheme="minorHAnsi"/>
        </w:rPr>
        <w:t xml:space="preserve">The </w:t>
      </w:r>
      <w:r w:rsidRPr="009D545A">
        <w:rPr>
          <w:rFonts w:cstheme="minorHAnsi"/>
          <w:bCs/>
        </w:rPr>
        <w:t>churchyard,</w:t>
      </w:r>
      <w:r w:rsidRPr="003854E2">
        <w:rPr>
          <w:rFonts w:cstheme="minorHAnsi"/>
          <w:b/>
          <w:bCs/>
        </w:rPr>
        <w:t xml:space="preserve"> </w:t>
      </w:r>
      <w:r w:rsidRPr="003854E2">
        <w:rPr>
          <w:rFonts w:cstheme="minorHAnsi"/>
        </w:rPr>
        <w:t>an ancient burial ground, and the</w:t>
      </w:r>
      <w:r>
        <w:rPr>
          <w:rFonts w:cstheme="minorHAnsi"/>
        </w:rPr>
        <w:t xml:space="preserve"> </w:t>
      </w:r>
      <w:r w:rsidRPr="003854E2">
        <w:rPr>
          <w:rFonts w:cstheme="minorHAnsi"/>
        </w:rPr>
        <w:t>adjoining cemetery, provide tranquil areas. The cemetery is still</w:t>
      </w:r>
      <w:r>
        <w:rPr>
          <w:rFonts w:cstheme="minorHAnsi"/>
        </w:rPr>
        <w:t xml:space="preserve"> </w:t>
      </w:r>
      <w:r w:rsidRPr="003854E2">
        <w:rPr>
          <w:rFonts w:cstheme="minorHAnsi"/>
        </w:rPr>
        <w:t>in use.</w:t>
      </w:r>
    </w:p>
    <w:p w14:paraId="343282B5" w14:textId="77777777" w:rsidR="00B90E7A" w:rsidRDefault="00B90E7A" w:rsidP="00B90E7A">
      <w:pPr>
        <w:autoSpaceDE w:val="0"/>
        <w:autoSpaceDN w:val="0"/>
        <w:adjustRightInd w:val="0"/>
        <w:spacing w:after="0" w:line="240" w:lineRule="auto"/>
        <w:rPr>
          <w:rFonts w:cstheme="minorHAnsi"/>
        </w:rPr>
      </w:pPr>
    </w:p>
    <w:p w14:paraId="10CD3625" w14:textId="77777777" w:rsidR="00B90E7A" w:rsidRDefault="00B90E7A" w:rsidP="00B90E7A">
      <w:pPr>
        <w:autoSpaceDE w:val="0"/>
        <w:autoSpaceDN w:val="0"/>
        <w:adjustRightInd w:val="0"/>
        <w:spacing w:after="0" w:line="240" w:lineRule="auto"/>
        <w:rPr>
          <w:rFonts w:cstheme="minorHAnsi"/>
        </w:rPr>
      </w:pPr>
      <w:r w:rsidRPr="004C7CDE">
        <w:rPr>
          <w:rFonts w:cstheme="minorHAnsi"/>
          <w:noProof/>
          <w:lang w:eastAsia="en-GB"/>
        </w:rPr>
        <w:drawing>
          <wp:inline distT="0" distB="0" distL="0" distR="0" wp14:anchorId="583E0B3F" wp14:editId="5F425244">
            <wp:extent cx="4044462" cy="2068034"/>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15b.jpg"/>
                    <pic:cNvPicPr/>
                  </pic:nvPicPr>
                  <pic:blipFill>
                    <a:blip r:embed="rId20" cstate="screen">
                      <a:extLst>
                        <a:ext uri="{28A0092B-C50C-407E-A947-70E740481C1C}">
                          <a14:useLocalDpi xmlns:a14="http://schemas.microsoft.com/office/drawing/2010/main"/>
                        </a:ext>
                      </a:extLst>
                    </a:blip>
                    <a:stretch>
                      <a:fillRect/>
                    </a:stretch>
                  </pic:blipFill>
                  <pic:spPr>
                    <a:xfrm>
                      <a:off x="0" y="0"/>
                      <a:ext cx="4044462" cy="2068034"/>
                    </a:xfrm>
                    <a:prstGeom prst="rect">
                      <a:avLst/>
                    </a:prstGeom>
                  </pic:spPr>
                </pic:pic>
              </a:graphicData>
            </a:graphic>
          </wp:inline>
        </w:drawing>
      </w:r>
    </w:p>
    <w:p w14:paraId="2BA2DB7F" w14:textId="77777777" w:rsidR="00B90E7A" w:rsidRPr="003854E2" w:rsidRDefault="00B90E7A" w:rsidP="00B90E7A">
      <w:pPr>
        <w:autoSpaceDE w:val="0"/>
        <w:autoSpaceDN w:val="0"/>
        <w:adjustRightInd w:val="0"/>
        <w:spacing w:after="0" w:line="240" w:lineRule="auto"/>
        <w:rPr>
          <w:rFonts w:cstheme="minorHAnsi"/>
        </w:rPr>
      </w:pPr>
    </w:p>
    <w:p w14:paraId="21CB5781" w14:textId="77777777" w:rsidR="00B90E7A" w:rsidRDefault="00B90E7A" w:rsidP="00B90E7A">
      <w:pPr>
        <w:autoSpaceDE w:val="0"/>
        <w:autoSpaceDN w:val="0"/>
        <w:adjustRightInd w:val="0"/>
        <w:spacing w:after="0" w:line="240" w:lineRule="auto"/>
        <w:rPr>
          <w:rFonts w:cstheme="minorHAnsi"/>
          <w:b/>
        </w:rPr>
      </w:pPr>
      <w:r>
        <w:rPr>
          <w:rFonts w:cstheme="minorHAnsi"/>
          <w:b/>
        </w:rPr>
        <w:t>R</w:t>
      </w:r>
      <w:r w:rsidR="00F51035">
        <w:rPr>
          <w:rFonts w:cstheme="minorHAnsi"/>
          <w:b/>
        </w:rPr>
        <w:t xml:space="preserve">owlands Sports Area </w:t>
      </w:r>
    </w:p>
    <w:p w14:paraId="10E8A477" w14:textId="77777777" w:rsidR="00F51035" w:rsidRDefault="00F51035" w:rsidP="00B90E7A">
      <w:pPr>
        <w:autoSpaceDE w:val="0"/>
        <w:autoSpaceDN w:val="0"/>
        <w:adjustRightInd w:val="0"/>
        <w:spacing w:after="0" w:line="240" w:lineRule="auto"/>
        <w:rPr>
          <w:rFonts w:cstheme="minorHAnsi"/>
          <w:b/>
        </w:rPr>
      </w:pPr>
    </w:p>
    <w:p w14:paraId="47FA3056" w14:textId="77777777" w:rsidR="00B90E7A" w:rsidRPr="00572D15" w:rsidRDefault="00B90E7A" w:rsidP="00B90E7A">
      <w:pPr>
        <w:autoSpaceDE w:val="0"/>
        <w:autoSpaceDN w:val="0"/>
        <w:adjustRightInd w:val="0"/>
        <w:spacing w:after="0" w:line="240" w:lineRule="auto"/>
        <w:rPr>
          <w:rFonts w:cstheme="minorHAnsi"/>
        </w:rPr>
      </w:pPr>
      <w:r w:rsidRPr="0035312A">
        <w:rPr>
          <w:rFonts w:cstheme="minorHAnsi"/>
        </w:rPr>
        <w:t xml:space="preserve">The </w:t>
      </w:r>
      <w:r>
        <w:rPr>
          <w:rFonts w:cstheme="minorHAnsi"/>
        </w:rPr>
        <w:t>R</w:t>
      </w:r>
      <w:r w:rsidRPr="0035312A">
        <w:rPr>
          <w:rFonts w:cstheme="minorHAnsi"/>
          <w:bCs/>
        </w:rPr>
        <w:t>owlands sports area</w:t>
      </w:r>
      <w:r w:rsidRPr="003854E2">
        <w:rPr>
          <w:rFonts w:cstheme="minorHAnsi"/>
          <w:b/>
          <w:bCs/>
        </w:rPr>
        <w:t xml:space="preserve"> </w:t>
      </w:r>
      <w:r w:rsidRPr="003854E2">
        <w:rPr>
          <w:rFonts w:cstheme="minorHAnsi"/>
        </w:rPr>
        <w:t>currently used by the cricket club, has been transferred from C.I.S.W.O. to</w:t>
      </w:r>
      <w:r>
        <w:rPr>
          <w:rFonts w:cstheme="minorHAnsi"/>
        </w:rPr>
        <w:t xml:space="preserve"> </w:t>
      </w:r>
      <w:r w:rsidRPr="003854E2">
        <w:rPr>
          <w:rFonts w:cstheme="minorHAnsi"/>
        </w:rPr>
        <w:t xml:space="preserve">the </w:t>
      </w:r>
      <w:r w:rsidRPr="00572D15">
        <w:rPr>
          <w:rFonts w:cstheme="minorHAnsi"/>
        </w:rPr>
        <w:t xml:space="preserve">Parish Council. A recreation Ground Trust has been formed to manage and enhance these sports facilities. </w:t>
      </w:r>
    </w:p>
    <w:p w14:paraId="641D3B8A" w14:textId="77777777" w:rsidR="00572D15" w:rsidRPr="00572D15" w:rsidRDefault="00572D15" w:rsidP="00B90E7A">
      <w:pPr>
        <w:autoSpaceDE w:val="0"/>
        <w:autoSpaceDN w:val="0"/>
        <w:adjustRightInd w:val="0"/>
        <w:spacing w:after="0" w:line="240" w:lineRule="auto"/>
        <w:rPr>
          <w:rFonts w:cstheme="minorHAnsi"/>
          <w:b/>
          <w:bCs/>
        </w:rPr>
      </w:pPr>
    </w:p>
    <w:p w14:paraId="50821757" w14:textId="77777777" w:rsidR="00B90E7A" w:rsidRPr="00572D15" w:rsidRDefault="00B90E7A" w:rsidP="00572D15">
      <w:pPr>
        <w:pStyle w:val="ListParagraph"/>
        <w:numPr>
          <w:ilvl w:val="0"/>
          <w:numId w:val="8"/>
        </w:numPr>
        <w:autoSpaceDE w:val="0"/>
        <w:autoSpaceDN w:val="0"/>
        <w:adjustRightInd w:val="0"/>
        <w:rPr>
          <w:rFonts w:asciiTheme="minorHAnsi" w:hAnsiTheme="minorHAnsi" w:cstheme="minorHAnsi"/>
          <w:b/>
          <w:bCs/>
          <w:sz w:val="22"/>
          <w:szCs w:val="22"/>
        </w:rPr>
      </w:pPr>
      <w:r w:rsidRPr="00572D15">
        <w:rPr>
          <w:rFonts w:asciiTheme="minorHAnsi" w:hAnsiTheme="minorHAnsi" w:cstheme="minorHAnsi"/>
          <w:b/>
          <w:bCs/>
          <w:sz w:val="22"/>
          <w:szCs w:val="22"/>
        </w:rPr>
        <w:t>Careful planning must be adhered to in order to keep the character of the rural environment.</w:t>
      </w:r>
    </w:p>
    <w:p w14:paraId="29C64843" w14:textId="77777777" w:rsidR="00B90E7A" w:rsidRPr="00572D15" w:rsidRDefault="00B90E7A" w:rsidP="003854E2">
      <w:pPr>
        <w:autoSpaceDE w:val="0"/>
        <w:autoSpaceDN w:val="0"/>
        <w:adjustRightInd w:val="0"/>
        <w:spacing w:after="0" w:line="240" w:lineRule="auto"/>
        <w:rPr>
          <w:rFonts w:cstheme="minorHAnsi"/>
          <w:b/>
          <w:bCs/>
        </w:rPr>
      </w:pPr>
    </w:p>
    <w:p w14:paraId="36CEFC25" w14:textId="77777777" w:rsidR="003854E2" w:rsidRPr="00572D15" w:rsidRDefault="00B90E7A" w:rsidP="003854E2">
      <w:pPr>
        <w:autoSpaceDE w:val="0"/>
        <w:autoSpaceDN w:val="0"/>
        <w:adjustRightInd w:val="0"/>
        <w:spacing w:after="0" w:line="240" w:lineRule="auto"/>
        <w:rPr>
          <w:rFonts w:cstheme="minorHAnsi"/>
          <w:b/>
          <w:bCs/>
        </w:rPr>
      </w:pPr>
      <w:r w:rsidRPr="00572D15">
        <w:rPr>
          <w:rFonts w:cstheme="minorHAnsi"/>
          <w:b/>
          <w:bCs/>
        </w:rPr>
        <w:t xml:space="preserve">Local Economy </w:t>
      </w:r>
    </w:p>
    <w:p w14:paraId="3DABEE0F" w14:textId="77777777" w:rsidR="00EF6A25" w:rsidRPr="003854E2" w:rsidRDefault="00EF6A25" w:rsidP="003854E2">
      <w:pPr>
        <w:autoSpaceDE w:val="0"/>
        <w:autoSpaceDN w:val="0"/>
        <w:adjustRightInd w:val="0"/>
        <w:spacing w:after="0" w:line="240" w:lineRule="auto"/>
        <w:rPr>
          <w:rFonts w:cstheme="minorHAnsi"/>
          <w:b/>
          <w:bCs/>
        </w:rPr>
      </w:pPr>
    </w:p>
    <w:p w14:paraId="07D88E65" w14:textId="77777777" w:rsidR="003854E2" w:rsidRDefault="003854E2" w:rsidP="003854E2">
      <w:pPr>
        <w:autoSpaceDE w:val="0"/>
        <w:autoSpaceDN w:val="0"/>
        <w:adjustRightInd w:val="0"/>
        <w:spacing w:after="0" w:line="240" w:lineRule="auto"/>
        <w:rPr>
          <w:rFonts w:cstheme="minorHAnsi"/>
        </w:rPr>
      </w:pPr>
      <w:r w:rsidRPr="003854E2">
        <w:rPr>
          <w:rFonts w:cstheme="minorHAnsi"/>
        </w:rPr>
        <w:t xml:space="preserve">Cawthorne’s major industry of the past </w:t>
      </w:r>
      <w:r w:rsidR="00572D15">
        <w:rPr>
          <w:rFonts w:cstheme="minorHAnsi"/>
        </w:rPr>
        <w:t>was</w:t>
      </w:r>
      <w:r w:rsidRPr="003854E2">
        <w:rPr>
          <w:rFonts w:cstheme="minorHAnsi"/>
        </w:rPr>
        <w:t xml:space="preserve"> agriculture, but also of importance was coal and iron.</w:t>
      </w:r>
      <w:r w:rsidR="00EF6A25">
        <w:rPr>
          <w:rFonts w:cstheme="minorHAnsi"/>
        </w:rPr>
        <w:t xml:space="preserve"> </w:t>
      </w:r>
      <w:r w:rsidRPr="003854E2">
        <w:rPr>
          <w:rFonts w:cstheme="minorHAnsi"/>
        </w:rPr>
        <w:t xml:space="preserve">The Spencer family, who bought </w:t>
      </w:r>
      <w:r w:rsidR="00572D15">
        <w:rPr>
          <w:rFonts w:cstheme="minorHAnsi"/>
        </w:rPr>
        <w:t xml:space="preserve">the </w:t>
      </w:r>
      <w:r w:rsidRPr="003854E2">
        <w:rPr>
          <w:rFonts w:cstheme="minorHAnsi"/>
        </w:rPr>
        <w:t xml:space="preserve">Cannon Hall estate in the </w:t>
      </w:r>
      <w:r w:rsidR="00572D15" w:rsidRPr="003854E2">
        <w:rPr>
          <w:rFonts w:cstheme="minorHAnsi"/>
        </w:rPr>
        <w:t>mid-17th</w:t>
      </w:r>
      <w:r w:rsidRPr="003854E2">
        <w:rPr>
          <w:rFonts w:cstheme="minorHAnsi"/>
        </w:rPr>
        <w:t xml:space="preserve"> century, had many interests in the local iron</w:t>
      </w:r>
      <w:r w:rsidR="00EF6A25">
        <w:rPr>
          <w:rFonts w:cstheme="minorHAnsi"/>
        </w:rPr>
        <w:t xml:space="preserve"> </w:t>
      </w:r>
      <w:r w:rsidRPr="003854E2">
        <w:rPr>
          <w:rFonts w:cstheme="minorHAnsi"/>
        </w:rPr>
        <w:t xml:space="preserve">industry and owned Barnby Furnace. Coal was used extensively in iron smelting in the </w:t>
      </w:r>
      <w:r w:rsidR="00572D15" w:rsidRPr="003854E2">
        <w:rPr>
          <w:rFonts w:cstheme="minorHAnsi"/>
        </w:rPr>
        <w:t>mid-18th</w:t>
      </w:r>
      <w:r w:rsidRPr="003854E2">
        <w:rPr>
          <w:rFonts w:cstheme="minorHAnsi"/>
        </w:rPr>
        <w:t xml:space="preserve"> century, and the</w:t>
      </w:r>
      <w:r w:rsidR="00EF6A25">
        <w:rPr>
          <w:rFonts w:cstheme="minorHAnsi"/>
        </w:rPr>
        <w:t xml:space="preserve"> </w:t>
      </w:r>
      <w:r w:rsidRPr="003854E2">
        <w:rPr>
          <w:rFonts w:cstheme="minorHAnsi"/>
        </w:rPr>
        <w:t>opening of the Barnby Canal to Cawthorne Basin, in 1800, gave great impetus to the local collieries. Coal</w:t>
      </w:r>
      <w:r w:rsidR="00EF6A25">
        <w:rPr>
          <w:rFonts w:cstheme="minorHAnsi"/>
        </w:rPr>
        <w:t xml:space="preserve"> </w:t>
      </w:r>
      <w:r w:rsidRPr="003854E2">
        <w:rPr>
          <w:rFonts w:cstheme="minorHAnsi"/>
        </w:rPr>
        <w:t>production probably reached its peak in Cawthorne shortly after this date. In the middle of the 20th century</w:t>
      </w:r>
      <w:r w:rsidR="00EF6A25">
        <w:rPr>
          <w:rFonts w:cstheme="minorHAnsi"/>
        </w:rPr>
        <w:t xml:space="preserve"> </w:t>
      </w:r>
      <w:r w:rsidRPr="003854E2">
        <w:rPr>
          <w:rFonts w:cstheme="minorHAnsi"/>
        </w:rPr>
        <w:t>about 60% of the surrounding land was opencast for coal until the last site, at Barnby Furnace, was restored in</w:t>
      </w:r>
      <w:r w:rsidR="00EF6A25">
        <w:rPr>
          <w:rFonts w:cstheme="minorHAnsi"/>
        </w:rPr>
        <w:t xml:space="preserve"> </w:t>
      </w:r>
      <w:r w:rsidRPr="003854E2">
        <w:rPr>
          <w:rFonts w:cstheme="minorHAnsi"/>
        </w:rPr>
        <w:t>the mid 1970’s. Today the village exhibits few reminders of its industrial past and often it is only in street place</w:t>
      </w:r>
      <w:r w:rsidR="00EF6A25">
        <w:rPr>
          <w:rFonts w:cstheme="minorHAnsi"/>
        </w:rPr>
        <w:t xml:space="preserve"> </w:t>
      </w:r>
      <w:r w:rsidRPr="003854E2">
        <w:rPr>
          <w:rFonts w:cstheme="minorHAnsi"/>
        </w:rPr>
        <w:t>names that the earlier history can be detected.</w:t>
      </w:r>
    </w:p>
    <w:p w14:paraId="19DB5D1C" w14:textId="77777777" w:rsidR="00EF6A25" w:rsidRPr="00572D15" w:rsidRDefault="00EF6A25" w:rsidP="003854E2">
      <w:pPr>
        <w:autoSpaceDE w:val="0"/>
        <w:autoSpaceDN w:val="0"/>
        <w:adjustRightInd w:val="0"/>
        <w:spacing w:after="0" w:line="240" w:lineRule="auto"/>
        <w:rPr>
          <w:rFonts w:cstheme="minorHAnsi"/>
        </w:rPr>
      </w:pPr>
    </w:p>
    <w:p w14:paraId="0F8FB94A" w14:textId="77777777" w:rsidR="003854E2" w:rsidRPr="00572D15" w:rsidRDefault="003854E2" w:rsidP="003854E2">
      <w:pPr>
        <w:autoSpaceDE w:val="0"/>
        <w:autoSpaceDN w:val="0"/>
        <w:adjustRightInd w:val="0"/>
        <w:spacing w:after="0" w:line="240" w:lineRule="auto"/>
        <w:rPr>
          <w:rFonts w:cstheme="minorHAnsi"/>
        </w:rPr>
      </w:pPr>
      <w:r w:rsidRPr="00572D15">
        <w:rPr>
          <w:rFonts w:cstheme="minorHAnsi"/>
        </w:rPr>
        <w:t>Today, village shops, small businesses and the school provide everyday needs and help maintain community life.</w:t>
      </w:r>
      <w:r w:rsidR="00EF6A25" w:rsidRPr="00572D15">
        <w:rPr>
          <w:rFonts w:cstheme="minorHAnsi"/>
        </w:rPr>
        <w:t xml:space="preserve"> </w:t>
      </w:r>
      <w:r w:rsidRPr="00572D15">
        <w:rPr>
          <w:rFonts w:cstheme="minorHAnsi"/>
        </w:rPr>
        <w:t>Tourism is increasing and the proximity of Cannon Hall and Country Park, together with the Open Farm, has</w:t>
      </w:r>
      <w:r w:rsidR="00EF6A25" w:rsidRPr="00572D15">
        <w:rPr>
          <w:rFonts w:cstheme="minorHAnsi"/>
        </w:rPr>
        <w:t xml:space="preserve"> </w:t>
      </w:r>
      <w:r w:rsidRPr="00572D15">
        <w:rPr>
          <w:rFonts w:cstheme="minorHAnsi"/>
        </w:rPr>
        <w:t>greatly increased the number of visitors to the village (especially school trips).</w:t>
      </w:r>
      <w:r w:rsidR="00572D15" w:rsidRPr="00572D15">
        <w:rPr>
          <w:rFonts w:cstheme="minorHAnsi"/>
        </w:rPr>
        <w:t xml:space="preserve"> As such it is </w:t>
      </w:r>
      <w:r w:rsidRPr="00572D15">
        <w:rPr>
          <w:rFonts w:cstheme="minorHAnsi"/>
        </w:rPr>
        <w:t>important to retain and develop Cawthorne’s character as a working village with a variety of employment.</w:t>
      </w:r>
    </w:p>
    <w:p w14:paraId="17C4159D" w14:textId="77777777" w:rsidR="00EF6A25" w:rsidRPr="00572D15" w:rsidRDefault="00EF6A25" w:rsidP="003854E2">
      <w:pPr>
        <w:autoSpaceDE w:val="0"/>
        <w:autoSpaceDN w:val="0"/>
        <w:adjustRightInd w:val="0"/>
        <w:spacing w:after="0" w:line="240" w:lineRule="auto"/>
        <w:rPr>
          <w:rFonts w:cstheme="minorHAnsi"/>
        </w:rPr>
      </w:pPr>
    </w:p>
    <w:p w14:paraId="587DF7AF" w14:textId="77777777" w:rsidR="003854E2" w:rsidRDefault="003854E2" w:rsidP="00572D15">
      <w:pPr>
        <w:pStyle w:val="ListParagraph"/>
        <w:numPr>
          <w:ilvl w:val="0"/>
          <w:numId w:val="8"/>
        </w:numPr>
        <w:autoSpaceDE w:val="0"/>
        <w:autoSpaceDN w:val="0"/>
        <w:adjustRightInd w:val="0"/>
        <w:rPr>
          <w:rFonts w:asciiTheme="minorHAnsi" w:hAnsiTheme="minorHAnsi" w:cstheme="minorHAnsi"/>
          <w:b/>
          <w:bCs/>
          <w:sz w:val="22"/>
          <w:szCs w:val="22"/>
        </w:rPr>
      </w:pPr>
      <w:r w:rsidRPr="00572D15">
        <w:rPr>
          <w:rFonts w:asciiTheme="minorHAnsi" w:hAnsiTheme="minorHAnsi" w:cstheme="minorHAnsi"/>
          <w:b/>
          <w:bCs/>
          <w:sz w:val="22"/>
          <w:szCs w:val="22"/>
        </w:rPr>
        <w:t xml:space="preserve">Commercial developments or conversions </w:t>
      </w:r>
      <w:r w:rsidR="0017376A">
        <w:rPr>
          <w:rFonts w:asciiTheme="minorHAnsi" w:hAnsiTheme="minorHAnsi" w:cstheme="minorHAnsi"/>
          <w:b/>
          <w:bCs/>
          <w:sz w:val="22"/>
          <w:szCs w:val="22"/>
        </w:rPr>
        <w:t xml:space="preserve">should </w:t>
      </w:r>
      <w:r w:rsidRPr="00572D15">
        <w:rPr>
          <w:rFonts w:asciiTheme="minorHAnsi" w:hAnsiTheme="minorHAnsi" w:cstheme="minorHAnsi"/>
          <w:b/>
          <w:bCs/>
          <w:sz w:val="22"/>
          <w:szCs w:val="22"/>
        </w:rPr>
        <w:t>be complementary to a</w:t>
      </w:r>
      <w:r w:rsidR="00EF6A25" w:rsidRPr="00572D15">
        <w:rPr>
          <w:rFonts w:asciiTheme="minorHAnsi" w:hAnsiTheme="minorHAnsi" w:cstheme="minorHAnsi"/>
          <w:b/>
          <w:bCs/>
          <w:sz w:val="22"/>
          <w:szCs w:val="22"/>
        </w:rPr>
        <w:t xml:space="preserve"> residential village in a rural </w:t>
      </w:r>
      <w:r w:rsidRPr="00572D15">
        <w:rPr>
          <w:rFonts w:asciiTheme="minorHAnsi" w:hAnsiTheme="minorHAnsi" w:cstheme="minorHAnsi"/>
          <w:b/>
          <w:bCs/>
          <w:sz w:val="22"/>
          <w:szCs w:val="22"/>
        </w:rPr>
        <w:t>environment. Occupiers of commercial properties should maintain them in a condition appropriate</w:t>
      </w:r>
      <w:r w:rsidR="00EF6A25" w:rsidRPr="00572D15">
        <w:rPr>
          <w:rFonts w:asciiTheme="minorHAnsi" w:hAnsiTheme="minorHAnsi" w:cstheme="minorHAnsi"/>
          <w:b/>
          <w:bCs/>
          <w:sz w:val="22"/>
          <w:szCs w:val="22"/>
        </w:rPr>
        <w:t xml:space="preserve"> to t</w:t>
      </w:r>
      <w:r w:rsidRPr="00572D15">
        <w:rPr>
          <w:rFonts w:asciiTheme="minorHAnsi" w:hAnsiTheme="minorHAnsi" w:cstheme="minorHAnsi"/>
          <w:b/>
          <w:bCs/>
          <w:sz w:val="22"/>
          <w:szCs w:val="22"/>
        </w:rPr>
        <w:t>heir locality</w:t>
      </w:r>
    </w:p>
    <w:p w14:paraId="7393D1A2" w14:textId="77777777" w:rsidR="00AA7BD6" w:rsidRPr="00572D15" w:rsidRDefault="00AA7BD6" w:rsidP="00AA7BD6">
      <w:pPr>
        <w:pStyle w:val="ListParagraph"/>
        <w:autoSpaceDE w:val="0"/>
        <w:autoSpaceDN w:val="0"/>
        <w:adjustRightInd w:val="0"/>
        <w:rPr>
          <w:rFonts w:asciiTheme="minorHAnsi" w:hAnsiTheme="minorHAnsi" w:cstheme="minorHAnsi"/>
          <w:b/>
          <w:bCs/>
          <w:sz w:val="22"/>
          <w:szCs w:val="22"/>
        </w:rPr>
      </w:pPr>
    </w:p>
    <w:p w14:paraId="08DE249F" w14:textId="77777777" w:rsidR="00EF6A25" w:rsidRPr="00572D15" w:rsidRDefault="00AA7BD6" w:rsidP="003854E2">
      <w:pPr>
        <w:autoSpaceDE w:val="0"/>
        <w:autoSpaceDN w:val="0"/>
        <w:adjustRightInd w:val="0"/>
        <w:spacing w:after="0" w:line="240" w:lineRule="auto"/>
        <w:rPr>
          <w:rFonts w:cstheme="minorHAnsi"/>
          <w:b/>
          <w:bCs/>
        </w:rPr>
      </w:pPr>
      <w:r>
        <w:rPr>
          <w:rFonts w:cstheme="minorHAnsi"/>
          <w:b/>
          <w:bCs/>
        </w:rPr>
        <w:t xml:space="preserve">       </w:t>
      </w:r>
      <w:r>
        <w:rPr>
          <w:rFonts w:cstheme="minorHAnsi"/>
          <w:b/>
          <w:bCs/>
          <w:noProof/>
          <w:lang w:eastAsia="en-GB"/>
        </w:rPr>
        <w:drawing>
          <wp:inline distT="0" distB="0" distL="0" distR="0" wp14:anchorId="0E5AE781" wp14:editId="506FE973">
            <wp:extent cx="3605123" cy="16881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05521" cy="1688309"/>
                    </a:xfrm>
                    <a:prstGeom prst="rect">
                      <a:avLst/>
                    </a:prstGeom>
                    <a:noFill/>
                    <a:ln>
                      <a:noFill/>
                    </a:ln>
                  </pic:spPr>
                </pic:pic>
              </a:graphicData>
            </a:graphic>
          </wp:inline>
        </w:drawing>
      </w:r>
      <w:r>
        <w:rPr>
          <w:rFonts w:cstheme="minorHAnsi"/>
          <w:b/>
          <w:bCs/>
          <w:noProof/>
          <w:lang w:eastAsia="en-GB"/>
        </w:rPr>
        <w:drawing>
          <wp:inline distT="0" distB="0" distL="0" distR="0" wp14:anchorId="705BB358" wp14:editId="08FC3D9E">
            <wp:extent cx="1541875" cy="169691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542062" cy="1697121"/>
                    </a:xfrm>
                    <a:prstGeom prst="rect">
                      <a:avLst/>
                    </a:prstGeom>
                    <a:noFill/>
                    <a:ln>
                      <a:noFill/>
                    </a:ln>
                  </pic:spPr>
                </pic:pic>
              </a:graphicData>
            </a:graphic>
          </wp:inline>
        </w:drawing>
      </w:r>
    </w:p>
    <w:p w14:paraId="4D2FA979" w14:textId="77777777" w:rsidR="00AA7BD6" w:rsidRDefault="00AA7BD6" w:rsidP="00572D15">
      <w:pPr>
        <w:autoSpaceDE w:val="0"/>
        <w:autoSpaceDN w:val="0"/>
        <w:adjustRightInd w:val="0"/>
        <w:spacing w:after="0" w:line="240" w:lineRule="auto"/>
        <w:rPr>
          <w:rFonts w:cstheme="minorHAnsi"/>
        </w:rPr>
      </w:pPr>
    </w:p>
    <w:p w14:paraId="38856C43" w14:textId="77777777" w:rsidR="00572D15" w:rsidRPr="00572D15" w:rsidRDefault="003854E2" w:rsidP="00572D15">
      <w:pPr>
        <w:autoSpaceDE w:val="0"/>
        <w:autoSpaceDN w:val="0"/>
        <w:adjustRightInd w:val="0"/>
        <w:spacing w:after="0" w:line="240" w:lineRule="auto"/>
        <w:rPr>
          <w:rFonts w:cstheme="minorHAnsi"/>
        </w:rPr>
      </w:pPr>
      <w:r w:rsidRPr="00572D15">
        <w:rPr>
          <w:rFonts w:cstheme="minorHAnsi"/>
        </w:rPr>
        <w:t xml:space="preserve">Shops and business premises </w:t>
      </w:r>
      <w:r w:rsidR="00572D15" w:rsidRPr="00572D15">
        <w:rPr>
          <w:rFonts w:cstheme="minorHAnsi"/>
        </w:rPr>
        <w:t>can contribute much to the appearance and quality of a place such as Cawthorne</w:t>
      </w:r>
      <w:r w:rsidRPr="00572D15">
        <w:rPr>
          <w:rFonts w:cstheme="minorHAnsi"/>
        </w:rPr>
        <w:t>. The look and feel of the village</w:t>
      </w:r>
      <w:r w:rsidR="00EF6A25" w:rsidRPr="00572D15">
        <w:rPr>
          <w:rFonts w:cstheme="minorHAnsi"/>
        </w:rPr>
        <w:t xml:space="preserve"> </w:t>
      </w:r>
      <w:r w:rsidRPr="00572D15">
        <w:rPr>
          <w:rFonts w:cstheme="minorHAnsi"/>
        </w:rPr>
        <w:t xml:space="preserve">can be </w:t>
      </w:r>
      <w:r w:rsidR="00572D15" w:rsidRPr="00572D15">
        <w:rPr>
          <w:rFonts w:cstheme="minorHAnsi"/>
        </w:rPr>
        <w:t xml:space="preserve">enhanced and preserved </w:t>
      </w:r>
      <w:r w:rsidRPr="00572D15">
        <w:rPr>
          <w:rFonts w:cstheme="minorHAnsi"/>
        </w:rPr>
        <w:t>by using a sympathetic frontage in keeping with neighbouring buildings</w:t>
      </w:r>
      <w:r w:rsidR="0017376A">
        <w:rPr>
          <w:rFonts w:cstheme="minorHAnsi"/>
        </w:rPr>
        <w:t>.</w:t>
      </w:r>
      <w:r w:rsidR="00572D15">
        <w:rPr>
          <w:rFonts w:cstheme="minorHAnsi"/>
        </w:rPr>
        <w:t xml:space="preserve"> </w:t>
      </w:r>
      <w:r w:rsidR="00572D15" w:rsidRPr="00572D15">
        <w:rPr>
          <w:rFonts w:cstheme="minorHAnsi"/>
        </w:rPr>
        <w:t xml:space="preserve">Care </w:t>
      </w:r>
      <w:r w:rsidR="00572D15">
        <w:rPr>
          <w:rFonts w:cstheme="minorHAnsi"/>
        </w:rPr>
        <w:t xml:space="preserve">should be </w:t>
      </w:r>
      <w:r w:rsidR="00572D15" w:rsidRPr="00572D15">
        <w:rPr>
          <w:rFonts w:cstheme="minorHAnsi"/>
        </w:rPr>
        <w:t>ta</w:t>
      </w:r>
      <w:r w:rsidR="00572D15">
        <w:rPr>
          <w:rFonts w:cstheme="minorHAnsi"/>
        </w:rPr>
        <w:t xml:space="preserve">ken to minimise the size of new or replacement shop front windows, branding, colours and </w:t>
      </w:r>
      <w:r w:rsidR="00572D15" w:rsidRPr="00572D15">
        <w:rPr>
          <w:rFonts w:cstheme="minorHAnsi"/>
        </w:rPr>
        <w:t>signage.</w:t>
      </w:r>
    </w:p>
    <w:p w14:paraId="71970FFE" w14:textId="77777777" w:rsidR="00572D15" w:rsidRPr="00572D15" w:rsidRDefault="00572D15" w:rsidP="003854E2">
      <w:pPr>
        <w:autoSpaceDE w:val="0"/>
        <w:autoSpaceDN w:val="0"/>
        <w:adjustRightInd w:val="0"/>
        <w:spacing w:after="0" w:line="240" w:lineRule="auto"/>
        <w:rPr>
          <w:rFonts w:cstheme="minorHAnsi"/>
        </w:rPr>
      </w:pPr>
    </w:p>
    <w:p w14:paraId="4B4D7251" w14:textId="77777777" w:rsidR="003854E2" w:rsidRDefault="003854E2" w:rsidP="00572D15">
      <w:pPr>
        <w:pStyle w:val="ListParagraph"/>
        <w:numPr>
          <w:ilvl w:val="0"/>
          <w:numId w:val="8"/>
        </w:numPr>
        <w:autoSpaceDE w:val="0"/>
        <w:autoSpaceDN w:val="0"/>
        <w:adjustRightInd w:val="0"/>
        <w:rPr>
          <w:rFonts w:asciiTheme="minorHAnsi" w:hAnsiTheme="minorHAnsi" w:cstheme="minorHAnsi"/>
          <w:b/>
          <w:sz w:val="22"/>
          <w:szCs w:val="22"/>
        </w:rPr>
      </w:pPr>
      <w:r w:rsidRPr="00572D15">
        <w:rPr>
          <w:rFonts w:asciiTheme="minorHAnsi" w:hAnsiTheme="minorHAnsi" w:cstheme="minorHAnsi"/>
          <w:b/>
          <w:sz w:val="22"/>
          <w:szCs w:val="22"/>
        </w:rPr>
        <w:t>Please see</w:t>
      </w:r>
      <w:r w:rsidR="00EF6A25" w:rsidRPr="00572D15">
        <w:rPr>
          <w:rFonts w:asciiTheme="minorHAnsi" w:hAnsiTheme="minorHAnsi" w:cstheme="minorHAnsi"/>
          <w:b/>
          <w:sz w:val="22"/>
          <w:szCs w:val="22"/>
        </w:rPr>
        <w:t xml:space="preserve"> </w:t>
      </w:r>
      <w:r w:rsidRPr="00572D15">
        <w:rPr>
          <w:rFonts w:asciiTheme="minorHAnsi" w:hAnsiTheme="minorHAnsi" w:cstheme="minorHAnsi"/>
          <w:b/>
          <w:sz w:val="22"/>
          <w:szCs w:val="22"/>
        </w:rPr>
        <w:t xml:space="preserve">Supplementary Planning </w:t>
      </w:r>
      <w:r w:rsidR="00D800B6" w:rsidRPr="00572D15">
        <w:rPr>
          <w:rFonts w:asciiTheme="minorHAnsi" w:hAnsiTheme="minorHAnsi" w:cstheme="minorHAnsi"/>
          <w:b/>
          <w:sz w:val="22"/>
          <w:szCs w:val="22"/>
        </w:rPr>
        <w:t xml:space="preserve">Document </w:t>
      </w:r>
      <w:r w:rsidR="00D800B6">
        <w:rPr>
          <w:rFonts w:asciiTheme="minorHAnsi" w:hAnsiTheme="minorHAnsi" w:cstheme="minorHAnsi"/>
          <w:b/>
          <w:sz w:val="22"/>
          <w:szCs w:val="22"/>
        </w:rPr>
        <w:t>-</w:t>
      </w:r>
      <w:r w:rsidR="00121353">
        <w:rPr>
          <w:rFonts w:asciiTheme="minorHAnsi" w:hAnsiTheme="minorHAnsi" w:cstheme="minorHAnsi"/>
          <w:b/>
          <w:sz w:val="22"/>
          <w:szCs w:val="22"/>
        </w:rPr>
        <w:t xml:space="preserve"> </w:t>
      </w:r>
      <w:r w:rsidRPr="00572D15">
        <w:rPr>
          <w:rFonts w:asciiTheme="minorHAnsi" w:hAnsiTheme="minorHAnsi" w:cstheme="minorHAnsi"/>
          <w:b/>
          <w:sz w:val="22"/>
          <w:szCs w:val="22"/>
        </w:rPr>
        <w:t>Shopfront Design, for further guidance.</w:t>
      </w:r>
    </w:p>
    <w:p w14:paraId="75276EC1" w14:textId="77777777" w:rsidR="00572D15" w:rsidRPr="00572D15" w:rsidRDefault="00572D15" w:rsidP="00572D15">
      <w:pPr>
        <w:pStyle w:val="ListParagraph"/>
        <w:autoSpaceDE w:val="0"/>
        <w:autoSpaceDN w:val="0"/>
        <w:adjustRightInd w:val="0"/>
        <w:rPr>
          <w:rFonts w:asciiTheme="minorHAnsi" w:hAnsiTheme="minorHAnsi" w:cstheme="minorHAnsi"/>
          <w:b/>
          <w:sz w:val="22"/>
          <w:szCs w:val="22"/>
        </w:rPr>
      </w:pPr>
    </w:p>
    <w:p w14:paraId="04D0E072" w14:textId="77777777" w:rsidR="00D5718B" w:rsidRDefault="003854E2" w:rsidP="003854E2">
      <w:pPr>
        <w:autoSpaceDE w:val="0"/>
        <w:autoSpaceDN w:val="0"/>
        <w:adjustRightInd w:val="0"/>
        <w:spacing w:after="0" w:line="240" w:lineRule="auto"/>
        <w:rPr>
          <w:rFonts w:cstheme="minorHAnsi"/>
        </w:rPr>
      </w:pPr>
      <w:r w:rsidRPr="00572D15">
        <w:rPr>
          <w:rFonts w:cstheme="minorHAnsi"/>
        </w:rPr>
        <w:lastRenderedPageBreak/>
        <w:t xml:space="preserve">Car parking in the village is </w:t>
      </w:r>
      <w:r w:rsidR="00AA7BD6">
        <w:rPr>
          <w:rFonts w:cstheme="minorHAnsi"/>
        </w:rPr>
        <w:t xml:space="preserve">relatively </w:t>
      </w:r>
      <w:r w:rsidRPr="00572D15">
        <w:rPr>
          <w:rFonts w:cstheme="minorHAnsi"/>
        </w:rPr>
        <w:t xml:space="preserve">restricted. New developments or conversions </w:t>
      </w:r>
      <w:r w:rsidR="00AA7BD6">
        <w:rPr>
          <w:rFonts w:cstheme="minorHAnsi"/>
        </w:rPr>
        <w:t xml:space="preserve">to business use </w:t>
      </w:r>
      <w:r w:rsidRPr="00572D15">
        <w:rPr>
          <w:rFonts w:cstheme="minorHAnsi"/>
        </w:rPr>
        <w:t>should provide parking facilities.</w:t>
      </w:r>
      <w:r w:rsidR="00AA7BD6">
        <w:rPr>
          <w:rFonts w:cstheme="minorHAnsi"/>
        </w:rPr>
        <w:t xml:space="preserve"> Generally, </w:t>
      </w:r>
      <w:r w:rsidRPr="00572D15">
        <w:rPr>
          <w:rFonts w:cstheme="minorHAnsi"/>
        </w:rPr>
        <w:t>designs</w:t>
      </w:r>
      <w:r w:rsidRPr="003854E2">
        <w:rPr>
          <w:rFonts w:cstheme="minorHAnsi"/>
        </w:rPr>
        <w:t>, details and materials must be complementary to existing properties</w:t>
      </w:r>
      <w:r w:rsidR="00AA7BD6">
        <w:rPr>
          <w:rFonts w:cstheme="minorHAnsi"/>
        </w:rPr>
        <w:t xml:space="preserve"> and r</w:t>
      </w:r>
      <w:r w:rsidRPr="003854E2">
        <w:rPr>
          <w:rFonts w:cstheme="minorHAnsi"/>
        </w:rPr>
        <w:t xml:space="preserve">espect established features in the landscape such as footpaths, trees, views etc. </w:t>
      </w:r>
    </w:p>
    <w:p w14:paraId="5C3F327B" w14:textId="77777777" w:rsidR="00EF6A25" w:rsidRDefault="00D5718B" w:rsidP="003854E2">
      <w:pPr>
        <w:autoSpaceDE w:val="0"/>
        <w:autoSpaceDN w:val="0"/>
        <w:adjustRightInd w:val="0"/>
        <w:spacing w:after="0" w:line="240" w:lineRule="auto"/>
        <w:rPr>
          <w:rFonts w:cstheme="minorHAnsi"/>
        </w:rPr>
      </w:pPr>
      <w:r w:rsidRPr="00D5718B">
        <w:rPr>
          <w:rFonts w:cstheme="minorHAnsi"/>
        </w:rPr>
        <w:t xml:space="preserve">  </w:t>
      </w:r>
    </w:p>
    <w:p w14:paraId="7F8073F1" w14:textId="77777777" w:rsidR="00BC2420" w:rsidRDefault="00BC2420" w:rsidP="003854E2">
      <w:pPr>
        <w:autoSpaceDE w:val="0"/>
        <w:autoSpaceDN w:val="0"/>
        <w:adjustRightInd w:val="0"/>
        <w:spacing w:after="0" w:line="240" w:lineRule="auto"/>
        <w:rPr>
          <w:rFonts w:cstheme="minorHAnsi"/>
        </w:rPr>
      </w:pPr>
    </w:p>
    <w:p w14:paraId="7DECEDE4" w14:textId="77777777" w:rsidR="00BC2420" w:rsidRDefault="00AA7BD6" w:rsidP="003854E2">
      <w:pPr>
        <w:autoSpaceDE w:val="0"/>
        <w:autoSpaceDN w:val="0"/>
        <w:adjustRightInd w:val="0"/>
        <w:spacing w:after="0" w:line="240" w:lineRule="auto"/>
        <w:rPr>
          <w:rFonts w:cstheme="minorHAnsi"/>
        </w:rPr>
      </w:pPr>
      <w:r>
        <w:rPr>
          <w:rFonts w:cstheme="minorHAnsi"/>
          <w:noProof/>
          <w:lang w:eastAsia="en-GB"/>
        </w:rPr>
        <w:drawing>
          <wp:inline distT="0" distB="0" distL="0" distR="0" wp14:anchorId="4FD4999C" wp14:editId="2A15CCE4">
            <wp:extent cx="5688330" cy="252349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88330" cy="2523490"/>
                    </a:xfrm>
                    <a:prstGeom prst="rect">
                      <a:avLst/>
                    </a:prstGeom>
                    <a:noFill/>
                    <a:ln>
                      <a:noFill/>
                    </a:ln>
                  </pic:spPr>
                </pic:pic>
              </a:graphicData>
            </a:graphic>
          </wp:inline>
        </w:drawing>
      </w:r>
    </w:p>
    <w:p w14:paraId="056F4216" w14:textId="77777777" w:rsidR="00D5718B" w:rsidRPr="003854E2" w:rsidRDefault="00D5718B" w:rsidP="003854E2">
      <w:pPr>
        <w:autoSpaceDE w:val="0"/>
        <w:autoSpaceDN w:val="0"/>
        <w:adjustRightInd w:val="0"/>
        <w:spacing w:after="0" w:line="240" w:lineRule="auto"/>
        <w:rPr>
          <w:rFonts w:cstheme="minorHAnsi"/>
        </w:rPr>
      </w:pPr>
    </w:p>
    <w:p w14:paraId="1846FC05" w14:textId="77777777" w:rsidR="00F51035" w:rsidRDefault="003854E2" w:rsidP="003854E2">
      <w:pPr>
        <w:autoSpaceDE w:val="0"/>
        <w:autoSpaceDN w:val="0"/>
        <w:adjustRightInd w:val="0"/>
        <w:spacing w:after="0" w:line="240" w:lineRule="auto"/>
        <w:rPr>
          <w:rFonts w:cstheme="minorHAnsi"/>
          <w:b/>
          <w:bCs/>
        </w:rPr>
      </w:pPr>
      <w:r w:rsidRPr="003854E2">
        <w:rPr>
          <w:rFonts w:cstheme="minorHAnsi"/>
          <w:b/>
          <w:bCs/>
        </w:rPr>
        <w:t>F</w:t>
      </w:r>
      <w:r w:rsidR="00F51035">
        <w:rPr>
          <w:rFonts w:cstheme="minorHAnsi"/>
          <w:b/>
          <w:bCs/>
        </w:rPr>
        <w:t xml:space="preserve">arms </w:t>
      </w:r>
    </w:p>
    <w:p w14:paraId="763EFDDE" w14:textId="77777777" w:rsidR="00F51035" w:rsidRDefault="00F51035" w:rsidP="003854E2">
      <w:pPr>
        <w:autoSpaceDE w:val="0"/>
        <w:autoSpaceDN w:val="0"/>
        <w:adjustRightInd w:val="0"/>
        <w:spacing w:after="0" w:line="240" w:lineRule="auto"/>
        <w:rPr>
          <w:rFonts w:cstheme="minorHAnsi"/>
          <w:b/>
          <w:bCs/>
        </w:rPr>
      </w:pPr>
    </w:p>
    <w:p w14:paraId="699E145F" w14:textId="77777777" w:rsidR="00EF6A25" w:rsidRDefault="003854E2" w:rsidP="003854E2">
      <w:pPr>
        <w:autoSpaceDE w:val="0"/>
        <w:autoSpaceDN w:val="0"/>
        <w:adjustRightInd w:val="0"/>
        <w:spacing w:after="0" w:line="240" w:lineRule="auto"/>
        <w:rPr>
          <w:rFonts w:cstheme="minorHAnsi"/>
        </w:rPr>
      </w:pPr>
      <w:r w:rsidRPr="003854E2">
        <w:rPr>
          <w:rFonts w:cstheme="minorHAnsi"/>
        </w:rPr>
        <w:t>Cawthorne has some exceptionally fine, traditional farm house</w:t>
      </w:r>
      <w:r w:rsidR="00EF6A25">
        <w:rPr>
          <w:rFonts w:cstheme="minorHAnsi"/>
        </w:rPr>
        <w:t xml:space="preserve">s </w:t>
      </w:r>
      <w:r w:rsidR="00D85787">
        <w:rPr>
          <w:rFonts w:cstheme="minorHAnsi"/>
        </w:rPr>
        <w:t>dating from the 15</w:t>
      </w:r>
      <w:r w:rsidR="00D85787" w:rsidRPr="00D85787">
        <w:rPr>
          <w:rFonts w:cstheme="minorHAnsi"/>
          <w:vertAlign w:val="superscript"/>
        </w:rPr>
        <w:t>th</w:t>
      </w:r>
      <w:r w:rsidR="00D85787">
        <w:rPr>
          <w:rFonts w:cstheme="minorHAnsi"/>
          <w:vertAlign w:val="superscript"/>
        </w:rPr>
        <w:t xml:space="preserve"> </w:t>
      </w:r>
      <w:r w:rsidR="00D85787">
        <w:rPr>
          <w:rFonts w:cstheme="minorHAnsi"/>
        </w:rPr>
        <w:t>to the 19</w:t>
      </w:r>
      <w:r w:rsidR="00D85787" w:rsidRPr="00D85787">
        <w:rPr>
          <w:rFonts w:cstheme="minorHAnsi"/>
          <w:vertAlign w:val="superscript"/>
        </w:rPr>
        <w:t>th</w:t>
      </w:r>
      <w:r w:rsidR="00D85787">
        <w:rPr>
          <w:rFonts w:cstheme="minorHAnsi"/>
        </w:rPr>
        <w:t xml:space="preserve"> </w:t>
      </w:r>
      <w:r w:rsidRPr="003854E2">
        <w:rPr>
          <w:rFonts w:cstheme="minorHAnsi"/>
        </w:rPr>
        <w:t>century</w:t>
      </w:r>
      <w:r w:rsidR="00D85787">
        <w:rPr>
          <w:rFonts w:cstheme="minorHAnsi"/>
        </w:rPr>
        <w:t>. Barnby Hall (1</w:t>
      </w:r>
      <w:r w:rsidRPr="003854E2">
        <w:rPr>
          <w:rFonts w:cstheme="minorHAnsi"/>
        </w:rPr>
        <w:t>5th century</w:t>
      </w:r>
      <w:r w:rsidR="00D85787">
        <w:rPr>
          <w:rFonts w:cstheme="minorHAnsi"/>
        </w:rPr>
        <w:t xml:space="preserve">) and the </w:t>
      </w:r>
      <w:r w:rsidRPr="003854E2">
        <w:rPr>
          <w:rFonts w:cstheme="minorHAnsi"/>
        </w:rPr>
        <w:t>Golden Cross</w:t>
      </w:r>
      <w:r w:rsidR="00EF6A25">
        <w:rPr>
          <w:rFonts w:cstheme="minorHAnsi"/>
        </w:rPr>
        <w:t xml:space="preserve"> </w:t>
      </w:r>
      <w:r w:rsidRPr="003854E2">
        <w:rPr>
          <w:rFonts w:cstheme="minorHAnsi"/>
        </w:rPr>
        <w:t>(no longer a farm)</w:t>
      </w:r>
      <w:r w:rsidR="00D85787">
        <w:rPr>
          <w:rFonts w:cstheme="minorHAnsi"/>
        </w:rPr>
        <w:t xml:space="preserve"> are notable early examples. </w:t>
      </w:r>
      <w:r w:rsidRPr="003854E2">
        <w:rPr>
          <w:rFonts w:cstheme="minorHAnsi"/>
        </w:rPr>
        <w:t xml:space="preserve">Many </w:t>
      </w:r>
      <w:r w:rsidR="00931566">
        <w:rPr>
          <w:rFonts w:cstheme="minorHAnsi"/>
        </w:rPr>
        <w:t xml:space="preserve">farms </w:t>
      </w:r>
      <w:r w:rsidRPr="003854E2">
        <w:rPr>
          <w:rFonts w:cstheme="minorHAnsi"/>
        </w:rPr>
        <w:t xml:space="preserve">have fine stone built and rustic </w:t>
      </w:r>
      <w:r w:rsidR="008954F0">
        <w:rPr>
          <w:rFonts w:cstheme="minorHAnsi"/>
        </w:rPr>
        <w:t xml:space="preserve">agricultural </w:t>
      </w:r>
      <w:r w:rsidRPr="003854E2">
        <w:rPr>
          <w:rFonts w:cstheme="minorHAnsi"/>
        </w:rPr>
        <w:t>buildings of a</w:t>
      </w:r>
      <w:r w:rsidR="00EF6A25">
        <w:rPr>
          <w:rFonts w:cstheme="minorHAnsi"/>
        </w:rPr>
        <w:t xml:space="preserve"> </w:t>
      </w:r>
      <w:r w:rsidRPr="003854E2">
        <w:rPr>
          <w:rFonts w:cstheme="minorHAnsi"/>
        </w:rPr>
        <w:t xml:space="preserve">similar age. Several houses and buildings are listed </w:t>
      </w:r>
      <w:r w:rsidR="008954F0">
        <w:rPr>
          <w:rFonts w:cstheme="minorHAnsi"/>
        </w:rPr>
        <w:t xml:space="preserve">being of </w:t>
      </w:r>
      <w:r w:rsidRPr="003854E2">
        <w:rPr>
          <w:rFonts w:cstheme="minorHAnsi"/>
        </w:rPr>
        <w:t>architectural and historical interest.</w:t>
      </w:r>
      <w:r w:rsidR="00EF6A25">
        <w:rPr>
          <w:rFonts w:cstheme="minorHAnsi"/>
        </w:rPr>
        <w:t xml:space="preserve"> </w:t>
      </w:r>
    </w:p>
    <w:p w14:paraId="708081E9" w14:textId="77777777" w:rsidR="00EF6A25" w:rsidRDefault="00EF6A25" w:rsidP="003854E2">
      <w:pPr>
        <w:autoSpaceDE w:val="0"/>
        <w:autoSpaceDN w:val="0"/>
        <w:adjustRightInd w:val="0"/>
        <w:spacing w:after="0" w:line="240" w:lineRule="auto"/>
        <w:rPr>
          <w:rFonts w:cstheme="minorHAnsi"/>
        </w:rPr>
      </w:pPr>
    </w:p>
    <w:p w14:paraId="0D04BC16" w14:textId="77777777" w:rsidR="003064EE" w:rsidRDefault="00121353" w:rsidP="003854E2">
      <w:pPr>
        <w:autoSpaceDE w:val="0"/>
        <w:autoSpaceDN w:val="0"/>
        <w:adjustRightInd w:val="0"/>
        <w:spacing w:after="0" w:line="240" w:lineRule="auto"/>
        <w:rPr>
          <w:rFonts w:cstheme="minorHAnsi"/>
        </w:rPr>
      </w:pPr>
      <w:r>
        <w:rPr>
          <w:rFonts w:cstheme="minorHAnsi"/>
        </w:rPr>
        <w:t>M</w:t>
      </w:r>
      <w:r w:rsidR="003854E2" w:rsidRPr="003854E2">
        <w:rPr>
          <w:rFonts w:cstheme="minorHAnsi"/>
        </w:rPr>
        <w:t xml:space="preserve">any farmsteads have ceased to </w:t>
      </w:r>
      <w:r>
        <w:rPr>
          <w:rFonts w:cstheme="minorHAnsi"/>
        </w:rPr>
        <w:t xml:space="preserve">operate as agricultural operations </w:t>
      </w:r>
      <w:r w:rsidR="003854E2" w:rsidRPr="003854E2">
        <w:rPr>
          <w:rFonts w:cstheme="minorHAnsi"/>
        </w:rPr>
        <w:t>and now form individual or groups</w:t>
      </w:r>
      <w:r w:rsidR="00EF6A25">
        <w:rPr>
          <w:rFonts w:cstheme="minorHAnsi"/>
        </w:rPr>
        <w:t xml:space="preserve"> </w:t>
      </w:r>
      <w:r w:rsidR="003854E2" w:rsidRPr="003854E2">
        <w:rPr>
          <w:rFonts w:cstheme="minorHAnsi"/>
        </w:rPr>
        <w:t>of country houses (e.g. Thimble Hall, Pease Grove, Haddon South Lane, Woolgreaves, Waterslack, Lower</w:t>
      </w:r>
      <w:r w:rsidR="00EF6A25">
        <w:rPr>
          <w:rFonts w:cstheme="minorHAnsi"/>
        </w:rPr>
        <w:t xml:space="preserve"> </w:t>
      </w:r>
      <w:r w:rsidR="003854E2" w:rsidRPr="003854E2">
        <w:rPr>
          <w:rFonts w:cstheme="minorHAnsi"/>
        </w:rPr>
        <w:t xml:space="preserve">Greaves and Upper Elmhirst, on South Lane alone). Where old farm buildings </w:t>
      </w:r>
      <w:r>
        <w:rPr>
          <w:rFonts w:cstheme="minorHAnsi"/>
        </w:rPr>
        <w:t xml:space="preserve">are no longer viable </w:t>
      </w:r>
      <w:r w:rsidR="00D800B6">
        <w:rPr>
          <w:rFonts w:cstheme="minorHAnsi"/>
        </w:rPr>
        <w:t xml:space="preserve">for </w:t>
      </w:r>
      <w:r w:rsidR="00D800B6" w:rsidRPr="003854E2">
        <w:rPr>
          <w:rFonts w:cstheme="minorHAnsi"/>
        </w:rPr>
        <w:t>agricultural</w:t>
      </w:r>
      <w:r w:rsidR="00EF6A25">
        <w:rPr>
          <w:rFonts w:cstheme="minorHAnsi"/>
        </w:rPr>
        <w:t xml:space="preserve"> </w:t>
      </w:r>
      <w:r w:rsidR="003854E2" w:rsidRPr="003854E2">
        <w:rPr>
          <w:rFonts w:cstheme="minorHAnsi"/>
        </w:rPr>
        <w:t>use, proposals for conversion to other uses will be considered in light of</w:t>
      </w:r>
      <w:r w:rsidR="00EC4A6B">
        <w:rPr>
          <w:rFonts w:cstheme="minorHAnsi"/>
        </w:rPr>
        <w:t xml:space="preserve"> Local Plan policies GB2 and GB3</w:t>
      </w:r>
      <w:r w:rsidR="003854E2" w:rsidRPr="003854E2">
        <w:rPr>
          <w:rFonts w:cstheme="minorHAnsi"/>
        </w:rPr>
        <w:t>. Further</w:t>
      </w:r>
      <w:r w:rsidR="00EF6A25">
        <w:rPr>
          <w:rFonts w:cstheme="minorHAnsi"/>
        </w:rPr>
        <w:t xml:space="preserve"> </w:t>
      </w:r>
      <w:r w:rsidR="003854E2" w:rsidRPr="003854E2">
        <w:rPr>
          <w:rFonts w:cstheme="minorHAnsi"/>
        </w:rPr>
        <w:t xml:space="preserve">guidance is </w:t>
      </w:r>
      <w:r>
        <w:rPr>
          <w:rFonts w:cstheme="minorHAnsi"/>
        </w:rPr>
        <w:t xml:space="preserve">also </w:t>
      </w:r>
      <w:r w:rsidR="003854E2" w:rsidRPr="003854E2">
        <w:rPr>
          <w:rFonts w:cstheme="minorHAnsi"/>
        </w:rPr>
        <w:t xml:space="preserve">contained in Supplementary Planning </w:t>
      </w:r>
      <w:r w:rsidR="00EC4A6B">
        <w:rPr>
          <w:rFonts w:cstheme="minorHAnsi"/>
        </w:rPr>
        <w:t xml:space="preserve">Document </w:t>
      </w:r>
      <w:r>
        <w:rPr>
          <w:rFonts w:cstheme="minorHAnsi"/>
        </w:rPr>
        <w:t>-</w:t>
      </w:r>
      <w:r w:rsidR="003854E2" w:rsidRPr="003854E2">
        <w:rPr>
          <w:rFonts w:cstheme="minorHAnsi"/>
        </w:rPr>
        <w:t xml:space="preserve"> Barn Conversions. </w:t>
      </w:r>
    </w:p>
    <w:p w14:paraId="09B055F6" w14:textId="77777777" w:rsidR="00D66048" w:rsidRDefault="00D66048" w:rsidP="003854E2">
      <w:pPr>
        <w:autoSpaceDE w:val="0"/>
        <w:autoSpaceDN w:val="0"/>
        <w:adjustRightInd w:val="0"/>
        <w:spacing w:after="0" w:line="240" w:lineRule="auto"/>
        <w:rPr>
          <w:rFonts w:cstheme="minorHAnsi"/>
        </w:rPr>
      </w:pPr>
    </w:p>
    <w:p w14:paraId="4CDE7A29" w14:textId="77777777" w:rsidR="00EF6A25" w:rsidRDefault="00D66048" w:rsidP="00121353">
      <w:pPr>
        <w:autoSpaceDE w:val="0"/>
        <w:autoSpaceDN w:val="0"/>
        <w:adjustRightInd w:val="0"/>
        <w:spacing w:after="0" w:line="240" w:lineRule="auto"/>
        <w:jc w:val="center"/>
        <w:rPr>
          <w:rFonts w:cstheme="minorHAnsi"/>
        </w:rPr>
      </w:pPr>
      <w:r>
        <w:rPr>
          <w:rFonts w:cstheme="minorHAnsi"/>
          <w:noProof/>
          <w:lang w:eastAsia="en-GB"/>
        </w:rPr>
        <w:drawing>
          <wp:inline distT="0" distB="0" distL="0" distR="0" wp14:anchorId="21620ACA" wp14:editId="4944B78E">
            <wp:extent cx="4343400" cy="2206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43400" cy="2206625"/>
                    </a:xfrm>
                    <a:prstGeom prst="rect">
                      <a:avLst/>
                    </a:prstGeom>
                    <a:noFill/>
                    <a:ln>
                      <a:noFill/>
                    </a:ln>
                  </pic:spPr>
                </pic:pic>
              </a:graphicData>
            </a:graphic>
          </wp:inline>
        </w:drawing>
      </w:r>
    </w:p>
    <w:p w14:paraId="0E014ECA" w14:textId="77777777" w:rsidR="00D5718B" w:rsidRPr="003854E2" w:rsidRDefault="00D5718B" w:rsidP="003854E2">
      <w:pPr>
        <w:autoSpaceDE w:val="0"/>
        <w:autoSpaceDN w:val="0"/>
        <w:adjustRightInd w:val="0"/>
        <w:spacing w:after="0" w:line="240" w:lineRule="auto"/>
        <w:rPr>
          <w:rFonts w:cstheme="minorHAnsi"/>
        </w:rPr>
      </w:pPr>
    </w:p>
    <w:p w14:paraId="63385154" w14:textId="77777777" w:rsidR="003854E2" w:rsidRPr="00121353" w:rsidRDefault="003854E2" w:rsidP="00121353">
      <w:pPr>
        <w:pStyle w:val="ListParagraph"/>
        <w:numPr>
          <w:ilvl w:val="0"/>
          <w:numId w:val="8"/>
        </w:numPr>
        <w:autoSpaceDE w:val="0"/>
        <w:autoSpaceDN w:val="0"/>
        <w:adjustRightInd w:val="0"/>
        <w:rPr>
          <w:rFonts w:asciiTheme="minorHAnsi" w:hAnsiTheme="minorHAnsi" w:cstheme="minorHAnsi"/>
          <w:b/>
          <w:bCs/>
          <w:sz w:val="22"/>
          <w:szCs w:val="22"/>
        </w:rPr>
      </w:pPr>
      <w:r w:rsidRPr="00121353">
        <w:rPr>
          <w:rFonts w:asciiTheme="minorHAnsi" w:hAnsiTheme="minorHAnsi" w:cstheme="minorHAnsi"/>
          <w:b/>
          <w:sz w:val="22"/>
          <w:szCs w:val="22"/>
        </w:rPr>
        <w:t xml:space="preserve">Care must be taken to ensure that any new farm buildings blend into </w:t>
      </w:r>
      <w:r w:rsidR="00121353" w:rsidRPr="00121353">
        <w:rPr>
          <w:rFonts w:asciiTheme="minorHAnsi" w:hAnsiTheme="minorHAnsi" w:cstheme="minorHAnsi"/>
          <w:b/>
          <w:sz w:val="22"/>
          <w:szCs w:val="22"/>
        </w:rPr>
        <w:t xml:space="preserve">the </w:t>
      </w:r>
      <w:r w:rsidRPr="00121353">
        <w:rPr>
          <w:rFonts w:asciiTheme="minorHAnsi" w:hAnsiTheme="minorHAnsi" w:cstheme="minorHAnsi"/>
          <w:b/>
          <w:sz w:val="22"/>
          <w:szCs w:val="22"/>
        </w:rPr>
        <w:t>countryside as much as</w:t>
      </w:r>
      <w:r w:rsidR="00EF6A25" w:rsidRPr="00121353">
        <w:rPr>
          <w:rFonts w:asciiTheme="minorHAnsi" w:hAnsiTheme="minorHAnsi" w:cstheme="minorHAnsi"/>
          <w:b/>
          <w:sz w:val="22"/>
          <w:szCs w:val="22"/>
        </w:rPr>
        <w:t xml:space="preserve"> </w:t>
      </w:r>
      <w:r w:rsidRPr="00121353">
        <w:rPr>
          <w:rFonts w:asciiTheme="minorHAnsi" w:hAnsiTheme="minorHAnsi" w:cstheme="minorHAnsi"/>
          <w:b/>
          <w:sz w:val="22"/>
          <w:szCs w:val="22"/>
        </w:rPr>
        <w:t xml:space="preserve">possible and are landscaped with careful planting of appropriate trees. The </w:t>
      </w:r>
      <w:r w:rsidR="00D66048" w:rsidRPr="00121353">
        <w:rPr>
          <w:rFonts w:asciiTheme="minorHAnsi" w:hAnsiTheme="minorHAnsi" w:cstheme="minorHAnsi"/>
          <w:b/>
          <w:sz w:val="22"/>
          <w:szCs w:val="22"/>
        </w:rPr>
        <w:t>uses</w:t>
      </w:r>
      <w:r w:rsidR="00D66048">
        <w:rPr>
          <w:rFonts w:asciiTheme="minorHAnsi" w:hAnsiTheme="minorHAnsi" w:cstheme="minorHAnsi"/>
          <w:b/>
          <w:sz w:val="22"/>
          <w:szCs w:val="22"/>
        </w:rPr>
        <w:t xml:space="preserve"> of</w:t>
      </w:r>
      <w:r w:rsidRPr="00121353">
        <w:rPr>
          <w:rFonts w:asciiTheme="minorHAnsi" w:hAnsiTheme="minorHAnsi" w:cstheme="minorHAnsi"/>
          <w:b/>
          <w:sz w:val="22"/>
          <w:szCs w:val="22"/>
        </w:rPr>
        <w:t xml:space="preserve"> </w:t>
      </w:r>
      <w:r w:rsidR="00121353" w:rsidRPr="00121353">
        <w:rPr>
          <w:rFonts w:asciiTheme="minorHAnsi" w:hAnsiTheme="minorHAnsi" w:cstheme="minorHAnsi"/>
          <w:b/>
          <w:sz w:val="22"/>
          <w:szCs w:val="22"/>
        </w:rPr>
        <w:t>materials for agricultural buildings that are visually complementary to the rural landscape setting are encouraged. D</w:t>
      </w:r>
      <w:r w:rsidRPr="00121353">
        <w:rPr>
          <w:rFonts w:asciiTheme="minorHAnsi" w:hAnsiTheme="minorHAnsi" w:cstheme="minorHAnsi"/>
          <w:b/>
          <w:sz w:val="22"/>
          <w:szCs w:val="22"/>
        </w:rPr>
        <w:t>ark brown or grey-green</w:t>
      </w:r>
      <w:r w:rsidR="00EF6A25" w:rsidRPr="00121353">
        <w:rPr>
          <w:rFonts w:asciiTheme="minorHAnsi" w:hAnsiTheme="minorHAnsi" w:cstheme="minorHAnsi"/>
          <w:b/>
          <w:sz w:val="22"/>
          <w:szCs w:val="22"/>
        </w:rPr>
        <w:t xml:space="preserve"> </w:t>
      </w:r>
      <w:r w:rsidRPr="00121353">
        <w:rPr>
          <w:rFonts w:asciiTheme="minorHAnsi" w:hAnsiTheme="minorHAnsi" w:cstheme="minorHAnsi"/>
          <w:b/>
          <w:sz w:val="22"/>
          <w:szCs w:val="22"/>
        </w:rPr>
        <w:t xml:space="preserve">roofing, lighter brown </w:t>
      </w:r>
      <w:r w:rsidR="00D66048">
        <w:rPr>
          <w:rFonts w:asciiTheme="minorHAnsi" w:hAnsiTheme="minorHAnsi" w:cstheme="minorHAnsi"/>
          <w:b/>
          <w:sz w:val="22"/>
          <w:szCs w:val="22"/>
        </w:rPr>
        <w:t xml:space="preserve">or timber </w:t>
      </w:r>
      <w:r w:rsidRPr="00121353">
        <w:rPr>
          <w:rFonts w:asciiTheme="minorHAnsi" w:hAnsiTheme="minorHAnsi" w:cstheme="minorHAnsi"/>
          <w:b/>
          <w:sz w:val="22"/>
          <w:szCs w:val="22"/>
        </w:rPr>
        <w:t>cladding and if possible stone coloured block work should be encouraged.</w:t>
      </w:r>
      <w:r w:rsidRPr="00121353">
        <w:rPr>
          <w:rFonts w:asciiTheme="minorHAnsi" w:hAnsiTheme="minorHAnsi" w:cstheme="minorHAnsi"/>
          <w:sz w:val="22"/>
          <w:szCs w:val="22"/>
        </w:rPr>
        <w:t xml:space="preserve"> </w:t>
      </w:r>
      <w:r w:rsidR="009D545A" w:rsidRPr="00121353">
        <w:rPr>
          <w:rFonts w:asciiTheme="minorHAnsi" w:hAnsiTheme="minorHAnsi" w:cstheme="minorHAnsi"/>
          <w:b/>
          <w:bCs/>
          <w:sz w:val="22"/>
          <w:szCs w:val="22"/>
        </w:rPr>
        <w:t>White, blue or bright green sheeting</w:t>
      </w:r>
      <w:r w:rsidR="00121353">
        <w:rPr>
          <w:rFonts w:asciiTheme="minorHAnsi" w:hAnsiTheme="minorHAnsi" w:cstheme="minorHAnsi"/>
          <w:b/>
          <w:bCs/>
          <w:sz w:val="22"/>
          <w:szCs w:val="22"/>
        </w:rPr>
        <w:t xml:space="preserve">, cladding or roof materials </w:t>
      </w:r>
      <w:r w:rsidR="009D545A" w:rsidRPr="00121353">
        <w:rPr>
          <w:rFonts w:asciiTheme="minorHAnsi" w:hAnsiTheme="minorHAnsi" w:cstheme="minorHAnsi"/>
          <w:b/>
          <w:bCs/>
          <w:sz w:val="22"/>
          <w:szCs w:val="22"/>
        </w:rPr>
        <w:t>should be avoided.</w:t>
      </w:r>
    </w:p>
    <w:p w14:paraId="0294FB54" w14:textId="77777777" w:rsidR="00B278E7" w:rsidRDefault="00B278E7" w:rsidP="003854E2">
      <w:pPr>
        <w:autoSpaceDE w:val="0"/>
        <w:autoSpaceDN w:val="0"/>
        <w:adjustRightInd w:val="0"/>
        <w:spacing w:after="0" w:line="240" w:lineRule="auto"/>
        <w:rPr>
          <w:rFonts w:cstheme="minorHAnsi"/>
          <w:b/>
          <w:bCs/>
        </w:rPr>
      </w:pPr>
    </w:p>
    <w:p w14:paraId="287A8A00" w14:textId="77777777" w:rsidR="00D66048" w:rsidRDefault="00D66048" w:rsidP="00B278E7">
      <w:pPr>
        <w:autoSpaceDE w:val="0"/>
        <w:autoSpaceDN w:val="0"/>
        <w:adjustRightInd w:val="0"/>
        <w:spacing w:after="0" w:line="240" w:lineRule="auto"/>
        <w:rPr>
          <w:rFonts w:cstheme="minorHAnsi"/>
          <w:b/>
          <w:bCs/>
        </w:rPr>
      </w:pPr>
    </w:p>
    <w:p w14:paraId="000CFC98" w14:textId="77777777" w:rsidR="0035312A" w:rsidRDefault="003854E2" w:rsidP="00B278E7">
      <w:pPr>
        <w:autoSpaceDE w:val="0"/>
        <w:autoSpaceDN w:val="0"/>
        <w:adjustRightInd w:val="0"/>
        <w:spacing w:after="0" w:line="240" w:lineRule="auto"/>
        <w:rPr>
          <w:rFonts w:cstheme="minorHAnsi"/>
          <w:b/>
          <w:bCs/>
        </w:rPr>
      </w:pPr>
      <w:r w:rsidRPr="003854E2">
        <w:rPr>
          <w:rFonts w:cstheme="minorHAnsi"/>
          <w:b/>
          <w:bCs/>
        </w:rPr>
        <w:t>C</w:t>
      </w:r>
      <w:r w:rsidR="00F51035">
        <w:rPr>
          <w:rFonts w:cstheme="minorHAnsi"/>
          <w:b/>
          <w:bCs/>
        </w:rPr>
        <w:t xml:space="preserve">annon Hall </w:t>
      </w:r>
      <w:r w:rsidRPr="003854E2">
        <w:rPr>
          <w:rFonts w:cstheme="minorHAnsi"/>
          <w:b/>
          <w:bCs/>
        </w:rPr>
        <w:t>&amp; C</w:t>
      </w:r>
      <w:r w:rsidR="00F51035">
        <w:rPr>
          <w:rFonts w:cstheme="minorHAnsi"/>
          <w:b/>
          <w:bCs/>
        </w:rPr>
        <w:t>ountry Park</w:t>
      </w:r>
      <w:r w:rsidRPr="003854E2">
        <w:rPr>
          <w:rFonts w:cstheme="minorHAnsi"/>
          <w:b/>
          <w:bCs/>
        </w:rPr>
        <w:t xml:space="preserve"> </w:t>
      </w:r>
    </w:p>
    <w:p w14:paraId="0D430E7E" w14:textId="77777777" w:rsidR="00F51035" w:rsidRDefault="00F51035" w:rsidP="00B278E7">
      <w:pPr>
        <w:autoSpaceDE w:val="0"/>
        <w:autoSpaceDN w:val="0"/>
        <w:adjustRightInd w:val="0"/>
        <w:spacing w:after="0" w:line="240" w:lineRule="auto"/>
        <w:rPr>
          <w:rFonts w:cstheme="minorHAnsi"/>
          <w:b/>
          <w:bCs/>
        </w:rPr>
      </w:pPr>
    </w:p>
    <w:p w14:paraId="608F9EE3" w14:textId="77777777" w:rsidR="00B278E7" w:rsidRPr="005B7DC7" w:rsidRDefault="0035312A" w:rsidP="00B278E7">
      <w:pPr>
        <w:autoSpaceDE w:val="0"/>
        <w:autoSpaceDN w:val="0"/>
        <w:adjustRightInd w:val="0"/>
        <w:spacing w:after="0" w:line="240" w:lineRule="auto"/>
        <w:rPr>
          <w:rFonts w:cstheme="minorHAnsi"/>
        </w:rPr>
      </w:pPr>
      <w:r>
        <w:rPr>
          <w:rFonts w:cstheme="minorHAnsi"/>
          <w:b/>
          <w:bCs/>
        </w:rPr>
        <w:t xml:space="preserve">Cannon Hall and </w:t>
      </w:r>
      <w:r w:rsidR="00B552BB">
        <w:rPr>
          <w:rFonts w:cstheme="minorHAnsi"/>
          <w:b/>
          <w:bCs/>
        </w:rPr>
        <w:t>Country Park</w:t>
      </w:r>
      <w:r>
        <w:rPr>
          <w:rFonts w:cstheme="minorHAnsi"/>
          <w:b/>
          <w:bCs/>
        </w:rPr>
        <w:t xml:space="preserve"> </w:t>
      </w:r>
      <w:r w:rsidR="003854E2" w:rsidRPr="003854E2">
        <w:rPr>
          <w:rFonts w:cstheme="minorHAnsi"/>
        </w:rPr>
        <w:t>was sold to Barnsley County Borough Council in 1952. Cannon</w:t>
      </w:r>
      <w:r w:rsidR="00B278E7">
        <w:rPr>
          <w:rFonts w:cstheme="minorHAnsi"/>
        </w:rPr>
        <w:t xml:space="preserve"> </w:t>
      </w:r>
      <w:r w:rsidR="003854E2" w:rsidRPr="003854E2">
        <w:rPr>
          <w:rFonts w:cstheme="minorHAnsi"/>
        </w:rPr>
        <w:t>Hall, a Grade II</w:t>
      </w:r>
      <w:r w:rsidR="00121353">
        <w:rPr>
          <w:rFonts w:cstheme="minorHAnsi"/>
        </w:rPr>
        <w:t>*</w:t>
      </w:r>
      <w:r w:rsidR="003854E2" w:rsidRPr="003854E2">
        <w:rPr>
          <w:rFonts w:cstheme="minorHAnsi"/>
        </w:rPr>
        <w:t xml:space="preserve"> listed building (now a Museum) and the Country Park with its three lakes, beautiful old bridges</w:t>
      </w:r>
      <w:r w:rsidR="00B278E7">
        <w:rPr>
          <w:rFonts w:cstheme="minorHAnsi"/>
        </w:rPr>
        <w:t xml:space="preserve"> </w:t>
      </w:r>
      <w:r w:rsidR="003854E2" w:rsidRPr="003854E2">
        <w:rPr>
          <w:rFonts w:cstheme="minorHAnsi"/>
        </w:rPr>
        <w:t xml:space="preserve">and the Cascade waterfall, are known throughout Yorkshire. </w:t>
      </w:r>
      <w:r w:rsidR="00121353">
        <w:rPr>
          <w:rFonts w:cstheme="minorHAnsi"/>
        </w:rPr>
        <w:t>Cannon</w:t>
      </w:r>
      <w:r>
        <w:rPr>
          <w:rFonts w:cstheme="minorHAnsi"/>
        </w:rPr>
        <w:t xml:space="preserve"> Hall Open </w:t>
      </w:r>
      <w:r w:rsidR="003854E2" w:rsidRPr="003854E2">
        <w:rPr>
          <w:rFonts w:cstheme="minorHAnsi"/>
        </w:rPr>
        <w:t>Farm</w:t>
      </w:r>
      <w:r w:rsidR="00121353">
        <w:rPr>
          <w:rFonts w:cstheme="minorHAnsi"/>
        </w:rPr>
        <w:t xml:space="preserve">, </w:t>
      </w:r>
      <w:r w:rsidR="003854E2" w:rsidRPr="003854E2">
        <w:rPr>
          <w:rFonts w:cstheme="minorHAnsi"/>
        </w:rPr>
        <w:t>Cannon Hall</w:t>
      </w:r>
      <w:r w:rsidR="00121353">
        <w:rPr>
          <w:rFonts w:cstheme="minorHAnsi"/>
        </w:rPr>
        <w:t xml:space="preserve"> </w:t>
      </w:r>
      <w:r w:rsidR="00FE2677">
        <w:rPr>
          <w:rFonts w:cstheme="minorHAnsi"/>
        </w:rPr>
        <w:t xml:space="preserve">Museum </w:t>
      </w:r>
      <w:r w:rsidR="00121353">
        <w:rPr>
          <w:rFonts w:cstheme="minorHAnsi"/>
        </w:rPr>
        <w:t xml:space="preserve">and </w:t>
      </w:r>
      <w:r w:rsidR="00FE2677">
        <w:rPr>
          <w:rFonts w:cstheme="minorHAnsi"/>
        </w:rPr>
        <w:t xml:space="preserve">Cannon Hall garden Centre </w:t>
      </w:r>
      <w:r w:rsidR="003854E2" w:rsidRPr="003854E2">
        <w:rPr>
          <w:rFonts w:cstheme="minorHAnsi"/>
        </w:rPr>
        <w:t xml:space="preserve">which </w:t>
      </w:r>
      <w:r w:rsidR="00FE2677">
        <w:rPr>
          <w:rFonts w:cstheme="minorHAnsi"/>
        </w:rPr>
        <w:t xml:space="preserve">are </w:t>
      </w:r>
      <w:r w:rsidR="003854E2" w:rsidRPr="003854E2">
        <w:rPr>
          <w:rFonts w:cstheme="minorHAnsi"/>
        </w:rPr>
        <w:t>open most of the year, makes this park a very popular</w:t>
      </w:r>
      <w:r w:rsidR="00B278E7">
        <w:rPr>
          <w:rFonts w:cstheme="minorHAnsi"/>
        </w:rPr>
        <w:t xml:space="preserve"> </w:t>
      </w:r>
      <w:r w:rsidR="003854E2" w:rsidRPr="003854E2">
        <w:rPr>
          <w:rFonts w:cstheme="minorHAnsi"/>
        </w:rPr>
        <w:t>visiting place of many families. The park was originally designed by Richard Woods in 1761 for John Spencer</w:t>
      </w:r>
      <w:r w:rsidR="00B278E7">
        <w:rPr>
          <w:rFonts w:cstheme="minorHAnsi"/>
        </w:rPr>
        <w:t xml:space="preserve"> </w:t>
      </w:r>
      <w:r w:rsidR="00731B62">
        <w:rPr>
          <w:rFonts w:cstheme="minorHAnsi"/>
        </w:rPr>
        <w:t xml:space="preserve">and is now a Registered Park and Garden listed at grade II </w:t>
      </w:r>
      <w:r w:rsidR="003854E2" w:rsidRPr="003854E2">
        <w:rPr>
          <w:rFonts w:cstheme="minorHAnsi"/>
        </w:rPr>
        <w:t>extend</w:t>
      </w:r>
      <w:r w:rsidR="00731B62">
        <w:rPr>
          <w:rFonts w:cstheme="minorHAnsi"/>
        </w:rPr>
        <w:t xml:space="preserve">ing to </w:t>
      </w:r>
      <w:r w:rsidR="003854E2" w:rsidRPr="003854E2">
        <w:rPr>
          <w:rFonts w:cstheme="minorHAnsi"/>
        </w:rPr>
        <w:t xml:space="preserve">85 acres. </w:t>
      </w:r>
    </w:p>
    <w:p w14:paraId="00CF4AEC" w14:textId="77777777" w:rsidR="00D5718B" w:rsidRPr="003854E2" w:rsidRDefault="00D5718B" w:rsidP="00B278E7">
      <w:pPr>
        <w:autoSpaceDE w:val="0"/>
        <w:autoSpaceDN w:val="0"/>
        <w:adjustRightInd w:val="0"/>
        <w:spacing w:after="0" w:line="240" w:lineRule="auto"/>
        <w:rPr>
          <w:rFonts w:cstheme="minorHAnsi"/>
        </w:rPr>
      </w:pPr>
    </w:p>
    <w:p w14:paraId="2B79E294" w14:textId="77777777" w:rsidR="00B278E7" w:rsidRDefault="00B278E7" w:rsidP="003854E2">
      <w:pPr>
        <w:autoSpaceDE w:val="0"/>
        <w:autoSpaceDN w:val="0"/>
        <w:adjustRightInd w:val="0"/>
        <w:spacing w:after="0" w:line="240" w:lineRule="auto"/>
        <w:rPr>
          <w:rFonts w:cstheme="minorHAnsi"/>
        </w:rPr>
      </w:pPr>
    </w:p>
    <w:p w14:paraId="7DF60CFF" w14:textId="77777777" w:rsidR="00343132" w:rsidRDefault="00FE2677">
      <w:pPr>
        <w:rPr>
          <w:rFonts w:cstheme="minorHAnsi"/>
        </w:rPr>
      </w:pPr>
      <w:r>
        <w:rPr>
          <w:rFonts w:cstheme="minorHAnsi"/>
        </w:rPr>
        <w:t xml:space="preserve">                 </w:t>
      </w:r>
      <w:r>
        <w:rPr>
          <w:rFonts w:cstheme="minorHAnsi"/>
          <w:noProof/>
          <w:lang w:eastAsia="en-GB"/>
        </w:rPr>
        <w:drawing>
          <wp:inline distT="0" distB="0" distL="0" distR="0" wp14:anchorId="6C42AA0F" wp14:editId="5482FBBB">
            <wp:extent cx="2567354" cy="195051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567410" cy="1950561"/>
                    </a:xfrm>
                    <a:prstGeom prst="rect">
                      <a:avLst/>
                    </a:prstGeom>
                    <a:noFill/>
                    <a:ln>
                      <a:noFill/>
                    </a:ln>
                  </pic:spPr>
                </pic:pic>
              </a:graphicData>
            </a:graphic>
          </wp:inline>
        </w:drawing>
      </w:r>
      <w:r>
        <w:rPr>
          <w:rFonts w:cstheme="minorHAnsi"/>
        </w:rPr>
        <w:t xml:space="preserve"> </w:t>
      </w:r>
      <w:r>
        <w:rPr>
          <w:rFonts w:cstheme="minorHAnsi"/>
          <w:noProof/>
          <w:lang w:eastAsia="en-GB"/>
        </w:rPr>
        <w:drawing>
          <wp:inline distT="0" distB="0" distL="0" distR="0" wp14:anchorId="40001F8F" wp14:editId="5FC776A2">
            <wp:extent cx="2187741" cy="19431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190667" cy="1945699"/>
                    </a:xfrm>
                    <a:prstGeom prst="rect">
                      <a:avLst/>
                    </a:prstGeom>
                    <a:noFill/>
                    <a:ln>
                      <a:noFill/>
                    </a:ln>
                  </pic:spPr>
                </pic:pic>
              </a:graphicData>
            </a:graphic>
          </wp:inline>
        </w:drawing>
      </w:r>
    </w:p>
    <w:p w14:paraId="635D980B" w14:textId="77777777" w:rsidR="00343132" w:rsidRDefault="00D66048" w:rsidP="00D66048">
      <w:pPr>
        <w:autoSpaceDE w:val="0"/>
        <w:autoSpaceDN w:val="0"/>
        <w:adjustRightInd w:val="0"/>
        <w:spacing w:after="0" w:line="240" w:lineRule="auto"/>
        <w:jc w:val="center"/>
        <w:rPr>
          <w:rFonts w:cstheme="minorHAnsi"/>
        </w:rPr>
      </w:pPr>
      <w:r>
        <w:rPr>
          <w:rFonts w:cstheme="minorHAnsi"/>
          <w:noProof/>
          <w:lang w:eastAsia="en-GB"/>
        </w:rPr>
        <w:drawing>
          <wp:inline distT="0" distB="0" distL="0" distR="0" wp14:anchorId="021EFBD9" wp14:editId="79B062E2">
            <wp:extent cx="3857389" cy="26728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857511" cy="2672947"/>
                    </a:xfrm>
                    <a:prstGeom prst="rect">
                      <a:avLst/>
                    </a:prstGeom>
                    <a:noFill/>
                    <a:ln>
                      <a:noFill/>
                    </a:ln>
                  </pic:spPr>
                </pic:pic>
              </a:graphicData>
            </a:graphic>
          </wp:inline>
        </w:drawing>
      </w:r>
    </w:p>
    <w:p w14:paraId="189EDAE7" w14:textId="77777777" w:rsidR="00343132" w:rsidRDefault="00343132" w:rsidP="003854E2">
      <w:pPr>
        <w:autoSpaceDE w:val="0"/>
        <w:autoSpaceDN w:val="0"/>
        <w:adjustRightInd w:val="0"/>
        <w:spacing w:after="0" w:line="240" w:lineRule="auto"/>
        <w:rPr>
          <w:rFonts w:cstheme="minorHAnsi"/>
        </w:rPr>
      </w:pPr>
    </w:p>
    <w:p w14:paraId="2140A1E4" w14:textId="77777777" w:rsidR="005E53A7" w:rsidRDefault="005E53A7" w:rsidP="003854E2">
      <w:pPr>
        <w:autoSpaceDE w:val="0"/>
        <w:autoSpaceDN w:val="0"/>
        <w:adjustRightInd w:val="0"/>
        <w:spacing w:after="0" w:line="240" w:lineRule="auto"/>
        <w:rPr>
          <w:rFonts w:cstheme="minorHAnsi"/>
          <w:b/>
          <w:bCs/>
        </w:rPr>
      </w:pPr>
      <w:r>
        <w:rPr>
          <w:rFonts w:cstheme="minorHAnsi"/>
          <w:b/>
          <w:bCs/>
        </w:rPr>
        <w:lastRenderedPageBreak/>
        <w:t xml:space="preserve">Landscape </w:t>
      </w:r>
    </w:p>
    <w:p w14:paraId="478F76BA" w14:textId="77777777" w:rsidR="0035312A" w:rsidRDefault="002B3985" w:rsidP="003854E2">
      <w:pPr>
        <w:autoSpaceDE w:val="0"/>
        <w:autoSpaceDN w:val="0"/>
        <w:adjustRightInd w:val="0"/>
        <w:spacing w:after="0" w:line="240" w:lineRule="auto"/>
        <w:rPr>
          <w:rFonts w:cstheme="minorHAnsi"/>
          <w:b/>
          <w:bCs/>
        </w:rPr>
      </w:pPr>
      <w:r>
        <w:rPr>
          <w:rFonts w:cstheme="minorHAnsi"/>
          <w:b/>
          <w:bCs/>
          <w:noProof/>
          <w:lang w:eastAsia="en-GB"/>
        </w:rPr>
        <w:drawing>
          <wp:anchor distT="0" distB="0" distL="114300" distR="114300" simplePos="0" relativeHeight="251693056" behindDoc="0" locked="0" layoutInCell="1" allowOverlap="1" wp14:anchorId="7ECE7B00" wp14:editId="5251AC5B">
            <wp:simplePos x="0" y="0"/>
            <wp:positionH relativeFrom="column">
              <wp:posOffset>3576955</wp:posOffset>
            </wp:positionH>
            <wp:positionV relativeFrom="paragraph">
              <wp:posOffset>149225</wp:posOffset>
            </wp:positionV>
            <wp:extent cx="2206625" cy="152654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20662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4E2" w:rsidRPr="003854E2">
        <w:rPr>
          <w:rFonts w:cstheme="minorHAnsi"/>
          <w:b/>
          <w:bCs/>
        </w:rPr>
        <w:t xml:space="preserve"> </w:t>
      </w:r>
    </w:p>
    <w:p w14:paraId="65CAA1AC" w14:textId="77777777" w:rsidR="0035312A" w:rsidRPr="002B3985" w:rsidRDefault="003854E2" w:rsidP="003854E2">
      <w:pPr>
        <w:autoSpaceDE w:val="0"/>
        <w:autoSpaceDN w:val="0"/>
        <w:adjustRightInd w:val="0"/>
        <w:spacing w:after="0" w:line="240" w:lineRule="auto"/>
        <w:rPr>
          <w:rFonts w:cstheme="minorHAnsi"/>
        </w:rPr>
      </w:pPr>
      <w:r w:rsidRPr="002B3985">
        <w:rPr>
          <w:rFonts w:cstheme="minorHAnsi"/>
        </w:rPr>
        <w:t>A</w:t>
      </w:r>
      <w:r w:rsidR="005E53A7" w:rsidRPr="002B3985">
        <w:rPr>
          <w:rFonts w:cstheme="minorHAnsi"/>
        </w:rPr>
        <w:t xml:space="preserve">n important </w:t>
      </w:r>
      <w:r w:rsidRPr="002B3985">
        <w:rPr>
          <w:rFonts w:cstheme="minorHAnsi"/>
        </w:rPr>
        <w:t xml:space="preserve">feature of the area is the network of dry stone walls and managed hedgerows. </w:t>
      </w:r>
    </w:p>
    <w:p w14:paraId="29A9371A" w14:textId="77777777" w:rsidR="005E53A7" w:rsidRPr="002B3985" w:rsidRDefault="005E53A7" w:rsidP="003854E2">
      <w:pPr>
        <w:autoSpaceDE w:val="0"/>
        <w:autoSpaceDN w:val="0"/>
        <w:adjustRightInd w:val="0"/>
        <w:spacing w:after="0" w:line="240" w:lineRule="auto"/>
        <w:rPr>
          <w:rFonts w:cstheme="minorHAnsi"/>
        </w:rPr>
      </w:pPr>
    </w:p>
    <w:p w14:paraId="5BB39E56" w14:textId="77777777" w:rsidR="003854E2" w:rsidRPr="002B3985" w:rsidRDefault="002B3985" w:rsidP="005E53A7">
      <w:pPr>
        <w:pStyle w:val="ListParagraph"/>
        <w:numPr>
          <w:ilvl w:val="0"/>
          <w:numId w:val="8"/>
        </w:numPr>
        <w:autoSpaceDE w:val="0"/>
        <w:autoSpaceDN w:val="0"/>
        <w:adjustRightInd w:val="0"/>
        <w:rPr>
          <w:rFonts w:asciiTheme="minorHAnsi" w:hAnsiTheme="minorHAnsi" w:cstheme="minorHAnsi"/>
          <w:b/>
          <w:bCs/>
          <w:sz w:val="22"/>
          <w:szCs w:val="22"/>
        </w:rPr>
      </w:pPr>
      <w:r>
        <w:rPr>
          <w:rFonts w:asciiTheme="minorHAnsi" w:hAnsiTheme="minorHAnsi" w:cstheme="minorHAnsi"/>
          <w:b/>
          <w:bCs/>
          <w:sz w:val="22"/>
          <w:szCs w:val="22"/>
        </w:rPr>
        <w:t>M</w:t>
      </w:r>
      <w:r w:rsidR="003854E2" w:rsidRPr="002B3985">
        <w:rPr>
          <w:rFonts w:asciiTheme="minorHAnsi" w:hAnsiTheme="minorHAnsi" w:cstheme="minorHAnsi"/>
          <w:b/>
          <w:bCs/>
          <w:sz w:val="22"/>
          <w:szCs w:val="22"/>
        </w:rPr>
        <w:t xml:space="preserve">aintenance </w:t>
      </w:r>
      <w:r>
        <w:rPr>
          <w:rFonts w:asciiTheme="minorHAnsi" w:hAnsiTheme="minorHAnsi" w:cstheme="minorHAnsi"/>
          <w:b/>
          <w:bCs/>
          <w:sz w:val="22"/>
          <w:szCs w:val="22"/>
        </w:rPr>
        <w:t xml:space="preserve">of drystone walls and hedgerows </w:t>
      </w:r>
      <w:r w:rsidR="003854E2" w:rsidRPr="002B3985">
        <w:rPr>
          <w:rFonts w:asciiTheme="minorHAnsi" w:hAnsiTheme="minorHAnsi" w:cstheme="minorHAnsi"/>
          <w:b/>
          <w:bCs/>
          <w:sz w:val="22"/>
          <w:szCs w:val="22"/>
        </w:rPr>
        <w:t xml:space="preserve">should be encouraged and care taken to ensure these are not </w:t>
      </w:r>
      <w:r>
        <w:rPr>
          <w:rFonts w:asciiTheme="minorHAnsi" w:hAnsiTheme="minorHAnsi" w:cstheme="minorHAnsi"/>
          <w:b/>
          <w:bCs/>
          <w:sz w:val="22"/>
          <w:szCs w:val="22"/>
        </w:rPr>
        <w:t xml:space="preserve">damaged </w:t>
      </w:r>
      <w:r w:rsidR="005E53A7" w:rsidRPr="002B3985">
        <w:rPr>
          <w:rFonts w:asciiTheme="minorHAnsi" w:hAnsiTheme="minorHAnsi" w:cstheme="minorHAnsi"/>
          <w:b/>
          <w:bCs/>
          <w:sz w:val="22"/>
          <w:szCs w:val="22"/>
        </w:rPr>
        <w:t xml:space="preserve">due to </w:t>
      </w:r>
      <w:r w:rsidR="003854E2" w:rsidRPr="002B3985">
        <w:rPr>
          <w:rFonts w:asciiTheme="minorHAnsi" w:hAnsiTheme="minorHAnsi" w:cstheme="minorHAnsi"/>
          <w:b/>
          <w:bCs/>
          <w:sz w:val="22"/>
          <w:szCs w:val="22"/>
        </w:rPr>
        <w:t>new</w:t>
      </w:r>
      <w:r w:rsidR="00B278E7" w:rsidRPr="002B3985">
        <w:rPr>
          <w:rFonts w:asciiTheme="minorHAnsi" w:hAnsiTheme="minorHAnsi" w:cstheme="minorHAnsi"/>
          <w:b/>
          <w:bCs/>
          <w:sz w:val="22"/>
          <w:szCs w:val="22"/>
        </w:rPr>
        <w:t xml:space="preserve"> </w:t>
      </w:r>
      <w:r w:rsidR="003854E2" w:rsidRPr="002B3985">
        <w:rPr>
          <w:rFonts w:asciiTheme="minorHAnsi" w:hAnsiTheme="minorHAnsi" w:cstheme="minorHAnsi"/>
          <w:b/>
          <w:bCs/>
          <w:sz w:val="22"/>
          <w:szCs w:val="22"/>
        </w:rPr>
        <w:t>development.</w:t>
      </w:r>
    </w:p>
    <w:p w14:paraId="14CE246F" w14:textId="77777777" w:rsidR="00D5718B" w:rsidRDefault="00D5718B" w:rsidP="003854E2">
      <w:pPr>
        <w:autoSpaceDE w:val="0"/>
        <w:autoSpaceDN w:val="0"/>
        <w:adjustRightInd w:val="0"/>
        <w:spacing w:after="0" w:line="240" w:lineRule="auto"/>
        <w:rPr>
          <w:rFonts w:cstheme="minorHAnsi"/>
          <w:b/>
          <w:bCs/>
        </w:rPr>
      </w:pPr>
    </w:p>
    <w:p w14:paraId="43586BF9" w14:textId="77777777" w:rsidR="002B3985" w:rsidRDefault="002B3985" w:rsidP="003854E2">
      <w:pPr>
        <w:autoSpaceDE w:val="0"/>
        <w:autoSpaceDN w:val="0"/>
        <w:adjustRightInd w:val="0"/>
        <w:spacing w:after="0" w:line="240" w:lineRule="auto"/>
        <w:rPr>
          <w:rFonts w:cstheme="minorHAnsi"/>
          <w:b/>
          <w:bCs/>
        </w:rPr>
      </w:pPr>
    </w:p>
    <w:p w14:paraId="32330B65" w14:textId="77777777" w:rsidR="002B3985" w:rsidRDefault="002B3985" w:rsidP="003854E2">
      <w:pPr>
        <w:autoSpaceDE w:val="0"/>
        <w:autoSpaceDN w:val="0"/>
        <w:adjustRightInd w:val="0"/>
        <w:spacing w:after="0" w:line="240" w:lineRule="auto"/>
        <w:rPr>
          <w:rFonts w:cstheme="minorHAnsi"/>
          <w:b/>
          <w:bCs/>
        </w:rPr>
      </w:pPr>
    </w:p>
    <w:p w14:paraId="6B48F6A8" w14:textId="77777777" w:rsidR="005E53A7" w:rsidRDefault="003854E2" w:rsidP="003854E2">
      <w:pPr>
        <w:autoSpaceDE w:val="0"/>
        <w:autoSpaceDN w:val="0"/>
        <w:adjustRightInd w:val="0"/>
        <w:spacing w:after="0" w:line="240" w:lineRule="auto"/>
        <w:rPr>
          <w:rFonts w:cstheme="minorHAnsi"/>
          <w:b/>
          <w:bCs/>
        </w:rPr>
      </w:pPr>
      <w:r w:rsidRPr="003854E2">
        <w:rPr>
          <w:rFonts w:cstheme="minorHAnsi"/>
          <w:b/>
          <w:bCs/>
        </w:rPr>
        <w:t>W</w:t>
      </w:r>
      <w:r w:rsidR="005E53A7">
        <w:rPr>
          <w:rFonts w:cstheme="minorHAnsi"/>
          <w:b/>
          <w:bCs/>
        </w:rPr>
        <w:t xml:space="preserve">oodland </w:t>
      </w:r>
    </w:p>
    <w:p w14:paraId="692B8A7B" w14:textId="77777777" w:rsidR="0035312A" w:rsidRDefault="003854E2" w:rsidP="003854E2">
      <w:pPr>
        <w:autoSpaceDE w:val="0"/>
        <w:autoSpaceDN w:val="0"/>
        <w:adjustRightInd w:val="0"/>
        <w:spacing w:after="0" w:line="240" w:lineRule="auto"/>
        <w:rPr>
          <w:rFonts w:cstheme="minorHAnsi"/>
        </w:rPr>
      </w:pPr>
      <w:r w:rsidRPr="003854E2">
        <w:rPr>
          <w:rFonts w:cstheme="minorHAnsi"/>
        </w:rPr>
        <w:t xml:space="preserve"> </w:t>
      </w:r>
    </w:p>
    <w:p w14:paraId="466C8FD6" w14:textId="77777777" w:rsidR="005E53A7" w:rsidRPr="002B3985" w:rsidRDefault="003854E2" w:rsidP="005E53A7">
      <w:pPr>
        <w:autoSpaceDE w:val="0"/>
        <w:autoSpaceDN w:val="0"/>
        <w:adjustRightInd w:val="0"/>
        <w:spacing w:after="0" w:line="240" w:lineRule="auto"/>
        <w:rPr>
          <w:rFonts w:cstheme="minorHAnsi"/>
        </w:rPr>
      </w:pPr>
      <w:r w:rsidRPr="003854E2">
        <w:rPr>
          <w:rFonts w:cstheme="minorHAnsi"/>
        </w:rPr>
        <w:t>Cawthorne is surrounded by farms and woodland whi</w:t>
      </w:r>
      <w:r w:rsidR="00B278E7">
        <w:rPr>
          <w:rFonts w:cstheme="minorHAnsi"/>
        </w:rPr>
        <w:t xml:space="preserve">ch combined with extensive tree </w:t>
      </w:r>
      <w:r w:rsidRPr="003854E2">
        <w:rPr>
          <w:rFonts w:cstheme="minorHAnsi"/>
        </w:rPr>
        <w:t>planting in the parish allows the village to merge effectively into the surrounding landscape. The countryside has</w:t>
      </w:r>
      <w:r w:rsidR="00B278E7">
        <w:rPr>
          <w:rFonts w:cstheme="minorHAnsi"/>
        </w:rPr>
        <w:t xml:space="preserve"> </w:t>
      </w:r>
      <w:r w:rsidRPr="003854E2">
        <w:rPr>
          <w:rFonts w:cstheme="minorHAnsi"/>
        </w:rPr>
        <w:t xml:space="preserve">changed </w:t>
      </w:r>
      <w:r w:rsidR="005E53A7">
        <w:rPr>
          <w:rFonts w:cstheme="minorHAnsi"/>
        </w:rPr>
        <w:t xml:space="preserve">substantially </w:t>
      </w:r>
      <w:r w:rsidRPr="003854E2">
        <w:rPr>
          <w:rFonts w:cstheme="minorHAnsi"/>
        </w:rPr>
        <w:t xml:space="preserve">over the past century </w:t>
      </w:r>
      <w:r w:rsidR="005E53A7">
        <w:rPr>
          <w:rFonts w:cstheme="minorHAnsi"/>
        </w:rPr>
        <w:t xml:space="preserve">due to </w:t>
      </w:r>
      <w:r w:rsidRPr="003854E2">
        <w:rPr>
          <w:rFonts w:cstheme="minorHAnsi"/>
        </w:rPr>
        <w:t>open cast mining which began in 1943</w:t>
      </w:r>
      <w:r w:rsidR="005E53A7">
        <w:rPr>
          <w:rFonts w:cstheme="minorHAnsi"/>
        </w:rPr>
        <w:t xml:space="preserve">. </w:t>
      </w:r>
      <w:r w:rsidRPr="003854E2">
        <w:rPr>
          <w:rFonts w:cstheme="minorHAnsi"/>
        </w:rPr>
        <w:t>Work is</w:t>
      </w:r>
      <w:r w:rsidR="00B278E7">
        <w:rPr>
          <w:rFonts w:cstheme="minorHAnsi"/>
        </w:rPr>
        <w:t xml:space="preserve"> </w:t>
      </w:r>
      <w:r w:rsidRPr="003854E2">
        <w:rPr>
          <w:rFonts w:cstheme="minorHAnsi"/>
        </w:rPr>
        <w:t xml:space="preserve">progressively underway to reinstate the natural landscape with extensive tree planting. </w:t>
      </w:r>
      <w:r w:rsidR="005E53A7" w:rsidRPr="003854E2">
        <w:rPr>
          <w:rFonts w:cstheme="minorHAnsi"/>
        </w:rPr>
        <w:t xml:space="preserve">The smaller </w:t>
      </w:r>
      <w:r w:rsidR="005E53A7">
        <w:rPr>
          <w:rFonts w:cstheme="minorHAnsi"/>
        </w:rPr>
        <w:t xml:space="preserve">pockets </w:t>
      </w:r>
      <w:r w:rsidR="005E53A7" w:rsidRPr="002B3985">
        <w:rPr>
          <w:rFonts w:cstheme="minorHAnsi"/>
        </w:rPr>
        <w:t xml:space="preserve">of woodland consist of broadleaf trees such as Oak, Sycamore and Ash and are in contrast to commercial woodlands which contain large plantings of conifer. </w:t>
      </w:r>
    </w:p>
    <w:p w14:paraId="4DD6E7F2" w14:textId="77777777" w:rsidR="005E53A7" w:rsidRPr="002B3985" w:rsidRDefault="005E53A7" w:rsidP="003854E2">
      <w:pPr>
        <w:autoSpaceDE w:val="0"/>
        <w:autoSpaceDN w:val="0"/>
        <w:adjustRightInd w:val="0"/>
        <w:spacing w:after="0" w:line="240" w:lineRule="auto"/>
        <w:rPr>
          <w:rFonts w:cstheme="minorHAnsi"/>
        </w:rPr>
      </w:pPr>
    </w:p>
    <w:p w14:paraId="488D1BA3" w14:textId="77777777" w:rsidR="003854E2" w:rsidRPr="002B3985" w:rsidRDefault="002B3985" w:rsidP="002B3985">
      <w:pPr>
        <w:pStyle w:val="ListParagraph"/>
        <w:numPr>
          <w:ilvl w:val="0"/>
          <w:numId w:val="8"/>
        </w:numPr>
        <w:autoSpaceDE w:val="0"/>
        <w:autoSpaceDN w:val="0"/>
        <w:adjustRightInd w:val="0"/>
        <w:rPr>
          <w:rFonts w:asciiTheme="minorHAnsi" w:hAnsiTheme="minorHAnsi" w:cstheme="minorHAnsi"/>
          <w:b/>
          <w:sz w:val="22"/>
          <w:szCs w:val="22"/>
        </w:rPr>
      </w:pPr>
      <w:r w:rsidRPr="002B3985">
        <w:rPr>
          <w:rFonts w:asciiTheme="minorHAnsi" w:hAnsiTheme="minorHAnsi" w:cstheme="minorHAnsi"/>
          <w:b/>
          <w:sz w:val="22"/>
          <w:szCs w:val="22"/>
        </w:rPr>
        <w:t>N</w:t>
      </w:r>
      <w:r w:rsidR="003854E2" w:rsidRPr="002B3985">
        <w:rPr>
          <w:rFonts w:asciiTheme="minorHAnsi" w:hAnsiTheme="minorHAnsi" w:cstheme="minorHAnsi"/>
          <w:b/>
          <w:sz w:val="22"/>
          <w:szCs w:val="22"/>
        </w:rPr>
        <w:t xml:space="preserve">ew planting of </w:t>
      </w:r>
      <w:r w:rsidRPr="002B3985">
        <w:rPr>
          <w:rFonts w:asciiTheme="minorHAnsi" w:hAnsiTheme="minorHAnsi" w:cstheme="minorHAnsi"/>
          <w:b/>
          <w:sz w:val="22"/>
          <w:szCs w:val="22"/>
        </w:rPr>
        <w:t xml:space="preserve">trees and hedges should include </w:t>
      </w:r>
      <w:r w:rsidR="003854E2" w:rsidRPr="002B3985">
        <w:rPr>
          <w:rFonts w:asciiTheme="minorHAnsi" w:hAnsiTheme="minorHAnsi" w:cstheme="minorHAnsi"/>
          <w:b/>
          <w:sz w:val="22"/>
          <w:szCs w:val="22"/>
        </w:rPr>
        <w:t>native species to retain landscape character and benefit</w:t>
      </w:r>
      <w:r w:rsidR="00B278E7" w:rsidRPr="002B3985">
        <w:rPr>
          <w:rFonts w:asciiTheme="minorHAnsi" w:hAnsiTheme="minorHAnsi" w:cstheme="minorHAnsi"/>
          <w:b/>
          <w:sz w:val="22"/>
          <w:szCs w:val="22"/>
        </w:rPr>
        <w:t xml:space="preserve"> </w:t>
      </w:r>
      <w:r w:rsidR="003854E2" w:rsidRPr="002B3985">
        <w:rPr>
          <w:rFonts w:asciiTheme="minorHAnsi" w:hAnsiTheme="minorHAnsi" w:cstheme="minorHAnsi"/>
          <w:b/>
          <w:sz w:val="22"/>
          <w:szCs w:val="22"/>
        </w:rPr>
        <w:t xml:space="preserve">wildlife within the village. </w:t>
      </w:r>
    </w:p>
    <w:p w14:paraId="686A0531" w14:textId="77777777" w:rsidR="002B3985" w:rsidRPr="002B3985" w:rsidRDefault="002B3985" w:rsidP="003854E2">
      <w:pPr>
        <w:autoSpaceDE w:val="0"/>
        <w:autoSpaceDN w:val="0"/>
        <w:adjustRightInd w:val="0"/>
        <w:spacing w:after="0" w:line="240" w:lineRule="auto"/>
        <w:rPr>
          <w:rFonts w:cstheme="minorHAnsi"/>
          <w:b/>
        </w:rPr>
      </w:pPr>
    </w:p>
    <w:p w14:paraId="465625DB" w14:textId="77777777" w:rsidR="005E53A7" w:rsidRPr="002B3985" w:rsidRDefault="005E53A7" w:rsidP="005E53A7">
      <w:pPr>
        <w:pStyle w:val="ListParagraph"/>
        <w:numPr>
          <w:ilvl w:val="0"/>
          <w:numId w:val="8"/>
        </w:numPr>
        <w:autoSpaceDE w:val="0"/>
        <w:autoSpaceDN w:val="0"/>
        <w:adjustRightInd w:val="0"/>
        <w:rPr>
          <w:rFonts w:asciiTheme="minorHAnsi" w:hAnsiTheme="minorHAnsi" w:cstheme="minorHAnsi"/>
          <w:b/>
          <w:sz w:val="22"/>
          <w:szCs w:val="22"/>
        </w:rPr>
      </w:pPr>
      <w:r w:rsidRPr="002B3985">
        <w:rPr>
          <w:rFonts w:asciiTheme="minorHAnsi" w:hAnsiTheme="minorHAnsi" w:cstheme="minorHAnsi"/>
          <w:b/>
          <w:sz w:val="22"/>
          <w:szCs w:val="22"/>
        </w:rPr>
        <w:t xml:space="preserve">Views of Cannon Hall from the village should be protected. </w:t>
      </w:r>
    </w:p>
    <w:p w14:paraId="71F72277" w14:textId="77777777" w:rsidR="005E53A7" w:rsidRPr="002B3985" w:rsidRDefault="005E53A7" w:rsidP="003854E2">
      <w:pPr>
        <w:autoSpaceDE w:val="0"/>
        <w:autoSpaceDN w:val="0"/>
        <w:adjustRightInd w:val="0"/>
        <w:spacing w:after="0" w:line="240" w:lineRule="auto"/>
        <w:rPr>
          <w:rFonts w:cstheme="minorHAnsi"/>
          <w:b/>
        </w:rPr>
      </w:pPr>
    </w:p>
    <w:p w14:paraId="30F21C41" w14:textId="77777777" w:rsidR="003854E2" w:rsidRPr="002B3985" w:rsidRDefault="003854E2" w:rsidP="005E53A7">
      <w:pPr>
        <w:pStyle w:val="ListParagraph"/>
        <w:numPr>
          <w:ilvl w:val="0"/>
          <w:numId w:val="8"/>
        </w:numPr>
        <w:autoSpaceDE w:val="0"/>
        <w:autoSpaceDN w:val="0"/>
        <w:adjustRightInd w:val="0"/>
        <w:rPr>
          <w:rFonts w:asciiTheme="minorHAnsi" w:hAnsiTheme="minorHAnsi" w:cstheme="minorHAnsi"/>
          <w:b/>
          <w:bCs/>
          <w:sz w:val="22"/>
          <w:szCs w:val="22"/>
        </w:rPr>
      </w:pPr>
      <w:r w:rsidRPr="002B3985">
        <w:rPr>
          <w:rFonts w:asciiTheme="minorHAnsi" w:hAnsiTheme="minorHAnsi" w:cstheme="minorHAnsi"/>
          <w:b/>
          <w:bCs/>
          <w:sz w:val="22"/>
          <w:szCs w:val="22"/>
        </w:rPr>
        <w:t>Leylandii and other quick growing conifers should be avoided.</w:t>
      </w:r>
    </w:p>
    <w:p w14:paraId="5332A82D" w14:textId="77777777" w:rsidR="008E0B11" w:rsidRDefault="008E0B11" w:rsidP="003854E2">
      <w:pPr>
        <w:autoSpaceDE w:val="0"/>
        <w:autoSpaceDN w:val="0"/>
        <w:adjustRightInd w:val="0"/>
        <w:spacing w:after="0" w:line="240" w:lineRule="auto"/>
        <w:rPr>
          <w:rFonts w:cstheme="minorHAnsi"/>
          <w:b/>
          <w:bCs/>
        </w:rPr>
      </w:pPr>
    </w:p>
    <w:p w14:paraId="596AB9E3" w14:textId="77777777" w:rsidR="008E0B11" w:rsidRDefault="00D66048" w:rsidP="00D66048">
      <w:pPr>
        <w:autoSpaceDE w:val="0"/>
        <w:autoSpaceDN w:val="0"/>
        <w:adjustRightInd w:val="0"/>
        <w:spacing w:after="0" w:line="240" w:lineRule="auto"/>
        <w:jc w:val="center"/>
        <w:rPr>
          <w:rFonts w:cstheme="minorHAnsi"/>
          <w:b/>
          <w:bCs/>
        </w:rPr>
      </w:pPr>
      <w:r>
        <w:rPr>
          <w:rFonts w:cstheme="minorHAnsi"/>
          <w:b/>
          <w:bCs/>
          <w:noProof/>
          <w:lang w:eastAsia="en-GB"/>
        </w:rPr>
        <w:drawing>
          <wp:inline distT="0" distB="0" distL="0" distR="0" wp14:anchorId="224DF48E" wp14:editId="23ABA8BB">
            <wp:extent cx="5486400" cy="26816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486400" cy="2681605"/>
                    </a:xfrm>
                    <a:prstGeom prst="rect">
                      <a:avLst/>
                    </a:prstGeom>
                    <a:noFill/>
                    <a:ln>
                      <a:noFill/>
                    </a:ln>
                  </pic:spPr>
                </pic:pic>
              </a:graphicData>
            </a:graphic>
          </wp:inline>
        </w:drawing>
      </w:r>
    </w:p>
    <w:p w14:paraId="6E6A16C0" w14:textId="77777777" w:rsidR="008E0B11" w:rsidRDefault="008E0B11" w:rsidP="003854E2">
      <w:pPr>
        <w:autoSpaceDE w:val="0"/>
        <w:autoSpaceDN w:val="0"/>
        <w:adjustRightInd w:val="0"/>
        <w:spacing w:after="0" w:line="240" w:lineRule="auto"/>
        <w:rPr>
          <w:rFonts w:cstheme="minorHAnsi"/>
          <w:b/>
          <w:bCs/>
        </w:rPr>
      </w:pPr>
    </w:p>
    <w:p w14:paraId="76F7A30E" w14:textId="77777777" w:rsidR="00343132" w:rsidRDefault="00343132">
      <w:pPr>
        <w:rPr>
          <w:rFonts w:cstheme="minorHAnsi"/>
          <w:b/>
          <w:bCs/>
        </w:rPr>
      </w:pPr>
      <w:r>
        <w:rPr>
          <w:rFonts w:cstheme="minorHAnsi"/>
          <w:b/>
          <w:bCs/>
        </w:rPr>
        <w:br w:type="page"/>
      </w:r>
    </w:p>
    <w:p w14:paraId="15375217" w14:textId="77777777" w:rsidR="00B278E7" w:rsidRPr="003854E2" w:rsidRDefault="00B278E7" w:rsidP="003854E2">
      <w:pPr>
        <w:autoSpaceDE w:val="0"/>
        <w:autoSpaceDN w:val="0"/>
        <w:adjustRightInd w:val="0"/>
        <w:spacing w:after="0" w:line="240" w:lineRule="auto"/>
        <w:rPr>
          <w:rFonts w:cstheme="minorHAnsi"/>
          <w:b/>
          <w:bCs/>
        </w:rPr>
      </w:pPr>
    </w:p>
    <w:p w14:paraId="0654F588" w14:textId="77777777" w:rsidR="003854E2" w:rsidRPr="002D4C11" w:rsidRDefault="007260FD">
      <w:pPr>
        <w:autoSpaceDE w:val="0"/>
        <w:autoSpaceDN w:val="0"/>
        <w:adjustRightInd w:val="0"/>
        <w:spacing w:after="0" w:line="240" w:lineRule="auto"/>
        <w:rPr>
          <w:rFonts w:cstheme="minorHAnsi"/>
          <w:color w:val="000000" w:themeColor="text1"/>
        </w:rPr>
      </w:pPr>
      <w:r w:rsidRPr="002D4C11">
        <w:rPr>
          <w:rFonts w:cstheme="minorHAnsi"/>
          <w:b/>
          <w:bCs/>
          <w:color w:val="000000" w:themeColor="text1"/>
        </w:rPr>
        <w:t xml:space="preserve">Biodiversity and Wildlife in Cawthorne </w:t>
      </w:r>
      <w:r w:rsidR="003854E2" w:rsidRPr="002D4C11">
        <w:rPr>
          <w:rFonts w:cstheme="minorHAnsi"/>
          <w:b/>
          <w:bCs/>
          <w:color w:val="000000" w:themeColor="text1"/>
        </w:rPr>
        <w:t xml:space="preserve"> </w:t>
      </w:r>
      <w:r w:rsidR="003854E2" w:rsidRPr="002D4C11">
        <w:rPr>
          <w:rFonts w:cstheme="minorHAnsi"/>
          <w:color w:val="000000" w:themeColor="text1"/>
        </w:rPr>
        <w:t xml:space="preserve"> </w:t>
      </w:r>
    </w:p>
    <w:p w14:paraId="045C063A" w14:textId="77777777" w:rsidR="00915DEA" w:rsidRPr="002D4C11" w:rsidRDefault="00915DEA">
      <w:pPr>
        <w:autoSpaceDE w:val="0"/>
        <w:autoSpaceDN w:val="0"/>
        <w:adjustRightInd w:val="0"/>
        <w:spacing w:after="0" w:line="240" w:lineRule="auto"/>
        <w:rPr>
          <w:rFonts w:cstheme="minorHAnsi"/>
          <w:color w:val="000000" w:themeColor="text1"/>
        </w:rPr>
      </w:pPr>
    </w:p>
    <w:p w14:paraId="59678BCD" w14:textId="77777777" w:rsidR="00B278E7" w:rsidRPr="002D4C11" w:rsidRDefault="007260FD" w:rsidP="003854E2">
      <w:pPr>
        <w:autoSpaceDE w:val="0"/>
        <w:autoSpaceDN w:val="0"/>
        <w:adjustRightInd w:val="0"/>
        <w:spacing w:after="0" w:line="240" w:lineRule="auto"/>
        <w:rPr>
          <w:rFonts w:cstheme="minorHAnsi"/>
          <w:color w:val="000000" w:themeColor="text1"/>
        </w:rPr>
      </w:pPr>
      <w:r w:rsidRPr="002D4C11">
        <w:rPr>
          <w:rFonts w:cstheme="minorHAnsi"/>
          <w:color w:val="000000" w:themeColor="text1"/>
        </w:rPr>
        <w:t xml:space="preserve">Cawthorne is rich in natural heritage assets and comprises a diverse mix of habitats for native flora and fauna. </w:t>
      </w:r>
    </w:p>
    <w:p w14:paraId="746B222B" w14:textId="77777777" w:rsidR="007260FD" w:rsidRPr="002D4C11" w:rsidRDefault="007260FD" w:rsidP="003854E2">
      <w:pPr>
        <w:autoSpaceDE w:val="0"/>
        <w:autoSpaceDN w:val="0"/>
        <w:adjustRightInd w:val="0"/>
        <w:spacing w:after="0" w:line="240" w:lineRule="auto"/>
        <w:rPr>
          <w:rFonts w:cstheme="minorHAnsi"/>
          <w:color w:val="000000" w:themeColor="text1"/>
        </w:rPr>
      </w:pPr>
    </w:p>
    <w:p w14:paraId="4D0ABEA3" w14:textId="77777777" w:rsidR="007260FD" w:rsidRPr="002D4C11" w:rsidRDefault="007260FD" w:rsidP="002D4C11">
      <w:pPr>
        <w:pStyle w:val="Default"/>
        <w:numPr>
          <w:ilvl w:val="0"/>
          <w:numId w:val="10"/>
        </w:numPr>
        <w:rPr>
          <w:rFonts w:asciiTheme="minorHAnsi" w:hAnsiTheme="minorHAnsi" w:cstheme="minorHAnsi"/>
          <w:color w:val="000000" w:themeColor="text1"/>
          <w:sz w:val="22"/>
          <w:szCs w:val="22"/>
        </w:rPr>
      </w:pPr>
      <w:r w:rsidRPr="002D4C11">
        <w:rPr>
          <w:rFonts w:asciiTheme="minorHAnsi" w:hAnsiTheme="minorHAnsi" w:cstheme="minorHAnsi"/>
          <w:b/>
          <w:bCs/>
          <w:color w:val="000000" w:themeColor="text1"/>
          <w:sz w:val="22"/>
          <w:szCs w:val="22"/>
        </w:rPr>
        <w:t xml:space="preserve">New development should avoid direct and indirect impacts on biodiversity. Landscaping schemes should incorporate locally prevalent species and provide areas of new habitat, such as grassland, deciduous woodland, wood pasture and parkland, ponds and water courses which benefit biodiversity.  </w:t>
      </w:r>
    </w:p>
    <w:p w14:paraId="30404629" w14:textId="77777777" w:rsidR="007260FD" w:rsidRPr="002D4C11" w:rsidRDefault="007260FD" w:rsidP="007260FD">
      <w:pPr>
        <w:pStyle w:val="Default"/>
        <w:rPr>
          <w:rFonts w:asciiTheme="minorHAnsi" w:hAnsiTheme="minorHAnsi" w:cstheme="minorHAnsi"/>
          <w:color w:val="000000" w:themeColor="text1"/>
          <w:sz w:val="22"/>
          <w:szCs w:val="22"/>
        </w:rPr>
      </w:pPr>
    </w:p>
    <w:p w14:paraId="2CD06FA8" w14:textId="77777777" w:rsidR="003854E2" w:rsidRPr="002D4C11" w:rsidRDefault="003854E2" w:rsidP="003854E2">
      <w:pPr>
        <w:autoSpaceDE w:val="0"/>
        <w:autoSpaceDN w:val="0"/>
        <w:adjustRightInd w:val="0"/>
        <w:spacing w:after="0" w:line="240" w:lineRule="auto"/>
        <w:rPr>
          <w:rFonts w:cstheme="minorHAnsi"/>
          <w:color w:val="000000" w:themeColor="text1"/>
        </w:rPr>
      </w:pPr>
      <w:r w:rsidRPr="002D4C11">
        <w:rPr>
          <w:rFonts w:cstheme="minorHAnsi"/>
          <w:color w:val="000000" w:themeColor="text1"/>
        </w:rPr>
        <w:t xml:space="preserve">Advice on wildlife issues is </w:t>
      </w:r>
      <w:r w:rsidR="00E90F9A" w:rsidRPr="002D4C11">
        <w:rPr>
          <w:rFonts w:cstheme="minorHAnsi"/>
          <w:color w:val="000000" w:themeColor="text1"/>
        </w:rPr>
        <w:t>available from</w:t>
      </w:r>
      <w:r w:rsidR="008B4DC0" w:rsidRPr="002D4C11">
        <w:rPr>
          <w:rFonts w:cstheme="minorHAnsi"/>
          <w:color w:val="000000" w:themeColor="text1"/>
        </w:rPr>
        <w:t xml:space="preserve"> Barnsley Metropolitan Council </w:t>
      </w:r>
      <w:r w:rsidRPr="002D4C11">
        <w:rPr>
          <w:rFonts w:cstheme="minorHAnsi"/>
          <w:color w:val="000000" w:themeColor="text1"/>
        </w:rPr>
        <w:t>contact number 01226 77</w:t>
      </w:r>
      <w:r w:rsidR="008B4DC0" w:rsidRPr="002D4C11">
        <w:rPr>
          <w:rFonts w:cstheme="minorHAnsi"/>
          <w:color w:val="000000" w:themeColor="text1"/>
        </w:rPr>
        <w:t>2606</w:t>
      </w:r>
      <w:r w:rsidRPr="002D4C11">
        <w:rPr>
          <w:rFonts w:cstheme="minorHAnsi"/>
          <w:color w:val="000000" w:themeColor="text1"/>
        </w:rPr>
        <w:t>.</w:t>
      </w:r>
    </w:p>
    <w:p w14:paraId="535854ED" w14:textId="77777777" w:rsidR="00B278E7" w:rsidRPr="003854E2" w:rsidRDefault="00B278E7" w:rsidP="003854E2">
      <w:pPr>
        <w:autoSpaceDE w:val="0"/>
        <w:autoSpaceDN w:val="0"/>
        <w:adjustRightInd w:val="0"/>
        <w:spacing w:after="0" w:line="240" w:lineRule="auto"/>
        <w:rPr>
          <w:rFonts w:cstheme="minorHAnsi"/>
        </w:rPr>
      </w:pPr>
    </w:p>
    <w:p w14:paraId="7EBEDA37" w14:textId="77777777" w:rsidR="002D4C11" w:rsidRDefault="003854E2" w:rsidP="003854E2">
      <w:pPr>
        <w:autoSpaceDE w:val="0"/>
        <w:autoSpaceDN w:val="0"/>
        <w:adjustRightInd w:val="0"/>
        <w:spacing w:after="0" w:line="240" w:lineRule="auto"/>
        <w:rPr>
          <w:rFonts w:cstheme="minorHAnsi"/>
          <w:b/>
          <w:bCs/>
        </w:rPr>
      </w:pPr>
      <w:r w:rsidRPr="003854E2">
        <w:rPr>
          <w:rFonts w:cstheme="minorHAnsi"/>
          <w:b/>
          <w:bCs/>
        </w:rPr>
        <w:t>A</w:t>
      </w:r>
      <w:r w:rsidR="002D4C11">
        <w:rPr>
          <w:rFonts w:cstheme="minorHAnsi"/>
          <w:b/>
          <w:bCs/>
        </w:rPr>
        <w:t xml:space="preserve">llotments </w:t>
      </w:r>
    </w:p>
    <w:p w14:paraId="7AC6732D" w14:textId="77777777" w:rsidR="0035312A" w:rsidRDefault="003854E2" w:rsidP="003854E2">
      <w:pPr>
        <w:autoSpaceDE w:val="0"/>
        <w:autoSpaceDN w:val="0"/>
        <w:adjustRightInd w:val="0"/>
        <w:spacing w:after="0" w:line="240" w:lineRule="auto"/>
        <w:rPr>
          <w:rFonts w:cstheme="minorHAnsi"/>
        </w:rPr>
      </w:pPr>
      <w:r w:rsidRPr="003854E2">
        <w:rPr>
          <w:rFonts w:cstheme="minorHAnsi"/>
          <w:b/>
          <w:bCs/>
        </w:rPr>
        <w:t xml:space="preserve"> </w:t>
      </w:r>
      <w:r w:rsidRPr="003854E2">
        <w:rPr>
          <w:rFonts w:cstheme="minorHAnsi"/>
        </w:rPr>
        <w:t xml:space="preserve"> </w:t>
      </w:r>
    </w:p>
    <w:p w14:paraId="2A3D87A6" w14:textId="77777777" w:rsidR="0035312A" w:rsidRPr="002D4C11" w:rsidRDefault="003854E2" w:rsidP="003854E2">
      <w:pPr>
        <w:autoSpaceDE w:val="0"/>
        <w:autoSpaceDN w:val="0"/>
        <w:adjustRightInd w:val="0"/>
        <w:spacing w:after="0" w:line="240" w:lineRule="auto"/>
        <w:rPr>
          <w:rFonts w:cstheme="minorHAnsi"/>
        </w:rPr>
      </w:pPr>
      <w:r w:rsidRPr="002D4C11">
        <w:rPr>
          <w:rFonts w:cstheme="minorHAnsi"/>
        </w:rPr>
        <w:t xml:space="preserve">The allotment gardens situated off Church Walk and on Taylor Hill provide useful </w:t>
      </w:r>
      <w:r w:rsidR="002D4C11" w:rsidRPr="002D4C11">
        <w:rPr>
          <w:rFonts w:cstheme="minorHAnsi"/>
        </w:rPr>
        <w:t xml:space="preserve">extra </w:t>
      </w:r>
      <w:r w:rsidRPr="002D4C11">
        <w:rPr>
          <w:rFonts w:cstheme="minorHAnsi"/>
        </w:rPr>
        <w:t>garden</w:t>
      </w:r>
      <w:r w:rsidR="002D4C11" w:rsidRPr="002D4C11">
        <w:rPr>
          <w:rFonts w:cstheme="minorHAnsi"/>
        </w:rPr>
        <w:t xml:space="preserve"> space for residents, especially where properties </w:t>
      </w:r>
      <w:r w:rsidRPr="002D4C11">
        <w:rPr>
          <w:rFonts w:cstheme="minorHAnsi"/>
        </w:rPr>
        <w:t>have little or no garden</w:t>
      </w:r>
      <w:r w:rsidR="00B278E7" w:rsidRPr="002D4C11">
        <w:rPr>
          <w:rFonts w:cstheme="minorHAnsi"/>
        </w:rPr>
        <w:t xml:space="preserve"> </w:t>
      </w:r>
      <w:r w:rsidRPr="002D4C11">
        <w:rPr>
          <w:rFonts w:cstheme="minorHAnsi"/>
        </w:rPr>
        <w:t xml:space="preserve">land attached to the property. </w:t>
      </w:r>
    </w:p>
    <w:p w14:paraId="1589C05A" w14:textId="77777777" w:rsidR="002D4C11" w:rsidRPr="002D4C11" w:rsidRDefault="002D4C11" w:rsidP="003854E2">
      <w:pPr>
        <w:autoSpaceDE w:val="0"/>
        <w:autoSpaceDN w:val="0"/>
        <w:adjustRightInd w:val="0"/>
        <w:spacing w:after="0" w:line="240" w:lineRule="auto"/>
        <w:rPr>
          <w:rFonts w:cstheme="minorHAnsi"/>
        </w:rPr>
      </w:pPr>
    </w:p>
    <w:p w14:paraId="60A4F663" w14:textId="77777777" w:rsidR="003854E2" w:rsidRPr="002D4C11" w:rsidRDefault="003854E2" w:rsidP="002D4C11">
      <w:pPr>
        <w:pStyle w:val="ListParagraph"/>
        <w:numPr>
          <w:ilvl w:val="0"/>
          <w:numId w:val="10"/>
        </w:numPr>
        <w:autoSpaceDE w:val="0"/>
        <w:autoSpaceDN w:val="0"/>
        <w:adjustRightInd w:val="0"/>
        <w:rPr>
          <w:rFonts w:asciiTheme="minorHAnsi" w:hAnsiTheme="minorHAnsi" w:cstheme="minorHAnsi"/>
          <w:b/>
          <w:sz w:val="22"/>
          <w:szCs w:val="22"/>
        </w:rPr>
      </w:pPr>
      <w:r w:rsidRPr="002D4C11">
        <w:rPr>
          <w:rFonts w:asciiTheme="minorHAnsi" w:hAnsiTheme="minorHAnsi" w:cstheme="minorHAnsi"/>
          <w:b/>
          <w:sz w:val="22"/>
          <w:szCs w:val="22"/>
        </w:rPr>
        <w:t>There should be a presumption against development on these allotment sites</w:t>
      </w:r>
      <w:r w:rsidR="00B278E7" w:rsidRPr="002D4C11">
        <w:rPr>
          <w:rFonts w:asciiTheme="minorHAnsi" w:hAnsiTheme="minorHAnsi" w:cstheme="minorHAnsi"/>
          <w:b/>
          <w:sz w:val="22"/>
          <w:szCs w:val="22"/>
        </w:rPr>
        <w:t xml:space="preserve"> </w:t>
      </w:r>
      <w:r w:rsidRPr="002D4C11">
        <w:rPr>
          <w:rFonts w:asciiTheme="minorHAnsi" w:hAnsiTheme="minorHAnsi" w:cstheme="minorHAnsi"/>
          <w:b/>
          <w:sz w:val="22"/>
          <w:szCs w:val="22"/>
        </w:rPr>
        <w:t>other than to provide improved access to other land.</w:t>
      </w:r>
    </w:p>
    <w:p w14:paraId="338D2EEC" w14:textId="77777777" w:rsidR="00B278E7" w:rsidRPr="003854E2" w:rsidRDefault="00B278E7" w:rsidP="003854E2">
      <w:pPr>
        <w:autoSpaceDE w:val="0"/>
        <w:autoSpaceDN w:val="0"/>
        <w:adjustRightInd w:val="0"/>
        <w:spacing w:after="0" w:line="240" w:lineRule="auto"/>
        <w:rPr>
          <w:rFonts w:cstheme="minorHAnsi"/>
        </w:rPr>
      </w:pPr>
    </w:p>
    <w:p w14:paraId="4A4DF058" w14:textId="77777777" w:rsidR="00A84102" w:rsidRDefault="00A84102" w:rsidP="003854E2">
      <w:pPr>
        <w:autoSpaceDE w:val="0"/>
        <w:autoSpaceDN w:val="0"/>
        <w:adjustRightInd w:val="0"/>
        <w:spacing w:after="0" w:line="240" w:lineRule="auto"/>
        <w:rPr>
          <w:rFonts w:cstheme="minorHAnsi"/>
        </w:rPr>
      </w:pPr>
    </w:p>
    <w:p w14:paraId="2B0A4D4A" w14:textId="77777777" w:rsidR="00A84102" w:rsidRDefault="006A5625" w:rsidP="003854E2">
      <w:pPr>
        <w:autoSpaceDE w:val="0"/>
        <w:autoSpaceDN w:val="0"/>
        <w:adjustRightInd w:val="0"/>
        <w:spacing w:after="0" w:line="240" w:lineRule="auto"/>
        <w:rPr>
          <w:rFonts w:cstheme="minorHAnsi"/>
        </w:rPr>
      </w:pPr>
      <w:r>
        <w:rPr>
          <w:rFonts w:cstheme="minorHAnsi"/>
        </w:rPr>
        <w:t xml:space="preserve">                   </w:t>
      </w:r>
      <w:r>
        <w:rPr>
          <w:rFonts w:cstheme="minorHAnsi"/>
          <w:noProof/>
          <w:lang w:eastAsia="en-GB"/>
        </w:rPr>
        <w:drawing>
          <wp:inline distT="0" distB="0" distL="0" distR="0" wp14:anchorId="0B74C9CE" wp14:editId="1A6E9C56">
            <wp:extent cx="2277110" cy="189039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277110" cy="1890395"/>
                    </a:xfrm>
                    <a:prstGeom prst="rect">
                      <a:avLst/>
                    </a:prstGeom>
                    <a:noFill/>
                    <a:ln>
                      <a:noFill/>
                    </a:ln>
                  </pic:spPr>
                </pic:pic>
              </a:graphicData>
            </a:graphic>
          </wp:inline>
        </w:drawing>
      </w:r>
      <w:r>
        <w:rPr>
          <w:rFonts w:cstheme="minorHAnsi"/>
        </w:rPr>
        <w:t xml:space="preserve"> </w:t>
      </w:r>
      <w:r>
        <w:rPr>
          <w:rFonts w:cstheme="minorHAnsi"/>
          <w:noProof/>
          <w:lang w:eastAsia="en-GB"/>
        </w:rPr>
        <w:drawing>
          <wp:inline distT="0" distB="0" distL="0" distR="0" wp14:anchorId="20704112" wp14:editId="0D7D215D">
            <wp:extent cx="2453054" cy="1883056"/>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453467" cy="1883373"/>
                    </a:xfrm>
                    <a:prstGeom prst="rect">
                      <a:avLst/>
                    </a:prstGeom>
                    <a:noFill/>
                    <a:ln>
                      <a:noFill/>
                    </a:ln>
                  </pic:spPr>
                </pic:pic>
              </a:graphicData>
            </a:graphic>
          </wp:inline>
        </w:drawing>
      </w:r>
    </w:p>
    <w:p w14:paraId="4543EA3F" w14:textId="77777777" w:rsidR="006A5625" w:rsidRDefault="006A5625" w:rsidP="003854E2">
      <w:pPr>
        <w:autoSpaceDE w:val="0"/>
        <w:autoSpaceDN w:val="0"/>
        <w:adjustRightInd w:val="0"/>
        <w:spacing w:after="0" w:line="240" w:lineRule="auto"/>
        <w:rPr>
          <w:rFonts w:cstheme="minorHAnsi"/>
        </w:rPr>
      </w:pPr>
    </w:p>
    <w:p w14:paraId="597E4EF9" w14:textId="77777777" w:rsidR="006A5625" w:rsidRDefault="006A5625" w:rsidP="006A5625">
      <w:pPr>
        <w:autoSpaceDE w:val="0"/>
        <w:autoSpaceDN w:val="0"/>
        <w:adjustRightInd w:val="0"/>
        <w:spacing w:after="0" w:line="240" w:lineRule="auto"/>
        <w:jc w:val="center"/>
        <w:rPr>
          <w:rFonts w:cstheme="minorHAnsi"/>
        </w:rPr>
      </w:pPr>
      <w:r>
        <w:rPr>
          <w:rFonts w:cstheme="minorHAnsi"/>
          <w:noProof/>
          <w:lang w:eastAsia="en-GB"/>
        </w:rPr>
        <w:drawing>
          <wp:inline distT="0" distB="0" distL="0" distR="0" wp14:anchorId="1475ADC0" wp14:editId="019764BD">
            <wp:extent cx="5741670" cy="19780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41670" cy="1978025"/>
                    </a:xfrm>
                    <a:prstGeom prst="rect">
                      <a:avLst/>
                    </a:prstGeom>
                    <a:noFill/>
                    <a:ln>
                      <a:noFill/>
                    </a:ln>
                  </pic:spPr>
                </pic:pic>
              </a:graphicData>
            </a:graphic>
          </wp:inline>
        </w:drawing>
      </w:r>
    </w:p>
    <w:p w14:paraId="5DA8895C" w14:textId="77777777" w:rsidR="008E0B11" w:rsidRDefault="008E0B11">
      <w:pPr>
        <w:rPr>
          <w:rFonts w:cstheme="minorHAnsi"/>
        </w:rPr>
      </w:pPr>
      <w:r>
        <w:rPr>
          <w:rFonts w:cstheme="minorHAnsi"/>
        </w:rPr>
        <w:br w:type="page"/>
      </w:r>
    </w:p>
    <w:p w14:paraId="25AA85A2" w14:textId="77777777" w:rsidR="00312A80" w:rsidRDefault="003854E2" w:rsidP="003854E2">
      <w:pPr>
        <w:autoSpaceDE w:val="0"/>
        <w:autoSpaceDN w:val="0"/>
        <w:adjustRightInd w:val="0"/>
        <w:spacing w:after="0" w:line="240" w:lineRule="auto"/>
        <w:rPr>
          <w:rFonts w:cstheme="minorHAnsi"/>
          <w:b/>
          <w:bCs/>
        </w:rPr>
      </w:pPr>
      <w:r w:rsidRPr="003854E2">
        <w:rPr>
          <w:rFonts w:cstheme="minorHAnsi"/>
          <w:b/>
          <w:bCs/>
        </w:rPr>
        <w:lastRenderedPageBreak/>
        <w:t>T</w:t>
      </w:r>
      <w:r w:rsidR="00312A80">
        <w:rPr>
          <w:rFonts w:cstheme="minorHAnsi"/>
          <w:b/>
          <w:bCs/>
        </w:rPr>
        <w:t xml:space="preserve">he Future </w:t>
      </w:r>
    </w:p>
    <w:p w14:paraId="19D57152" w14:textId="77777777" w:rsidR="002D4C11" w:rsidRDefault="003854E2" w:rsidP="003854E2">
      <w:pPr>
        <w:autoSpaceDE w:val="0"/>
        <w:autoSpaceDN w:val="0"/>
        <w:adjustRightInd w:val="0"/>
        <w:spacing w:after="0" w:line="240" w:lineRule="auto"/>
        <w:rPr>
          <w:rFonts w:cstheme="minorHAnsi"/>
        </w:rPr>
      </w:pPr>
      <w:r w:rsidRPr="003854E2">
        <w:rPr>
          <w:rFonts w:cstheme="minorHAnsi"/>
          <w:b/>
          <w:bCs/>
        </w:rPr>
        <w:t xml:space="preserve"> </w:t>
      </w:r>
      <w:r w:rsidRPr="003854E2">
        <w:rPr>
          <w:rFonts w:cstheme="minorHAnsi"/>
        </w:rPr>
        <w:t xml:space="preserve"> </w:t>
      </w:r>
    </w:p>
    <w:p w14:paraId="2C69059F" w14:textId="77777777" w:rsidR="002D4C11" w:rsidRDefault="002D4C11" w:rsidP="003854E2">
      <w:pPr>
        <w:autoSpaceDE w:val="0"/>
        <w:autoSpaceDN w:val="0"/>
        <w:adjustRightInd w:val="0"/>
        <w:spacing w:after="0" w:line="240" w:lineRule="auto"/>
        <w:rPr>
          <w:rFonts w:cstheme="minorHAnsi"/>
        </w:rPr>
      </w:pPr>
      <w:r>
        <w:rPr>
          <w:rFonts w:cstheme="minorHAnsi"/>
        </w:rPr>
        <w:t>N</w:t>
      </w:r>
      <w:r w:rsidR="003854E2" w:rsidRPr="003854E2">
        <w:rPr>
          <w:rFonts w:cstheme="minorHAnsi"/>
        </w:rPr>
        <w:t xml:space="preserve">ew developments </w:t>
      </w:r>
      <w:r>
        <w:rPr>
          <w:rFonts w:cstheme="minorHAnsi"/>
        </w:rPr>
        <w:t xml:space="preserve">and the </w:t>
      </w:r>
      <w:r w:rsidR="00B278E7">
        <w:rPr>
          <w:rFonts w:cstheme="minorHAnsi"/>
        </w:rPr>
        <w:t xml:space="preserve">many small </w:t>
      </w:r>
      <w:r w:rsidR="003854E2" w:rsidRPr="003854E2">
        <w:rPr>
          <w:rFonts w:cstheme="minorHAnsi"/>
        </w:rPr>
        <w:t>changes that owners make to existing properties</w:t>
      </w:r>
      <w:r>
        <w:rPr>
          <w:rFonts w:cstheme="minorHAnsi"/>
        </w:rPr>
        <w:t xml:space="preserve"> have the potential to alter the character of Cawthorne. </w:t>
      </w:r>
      <w:r w:rsidR="003854E2" w:rsidRPr="003854E2">
        <w:rPr>
          <w:rFonts w:cstheme="minorHAnsi"/>
        </w:rPr>
        <w:t>Cawthorne’s charm lies in the fact that it still retains its</w:t>
      </w:r>
      <w:r w:rsidR="00B278E7">
        <w:rPr>
          <w:rFonts w:cstheme="minorHAnsi"/>
        </w:rPr>
        <w:t xml:space="preserve"> </w:t>
      </w:r>
      <w:r w:rsidR="003854E2" w:rsidRPr="003854E2">
        <w:rPr>
          <w:rFonts w:cstheme="minorHAnsi"/>
        </w:rPr>
        <w:t>traditional simplicity</w:t>
      </w:r>
      <w:r>
        <w:rPr>
          <w:rFonts w:cstheme="minorHAnsi"/>
        </w:rPr>
        <w:t xml:space="preserve"> and restrained vernacular character</w:t>
      </w:r>
      <w:r w:rsidR="003854E2" w:rsidRPr="003854E2">
        <w:rPr>
          <w:rFonts w:cstheme="minorHAnsi"/>
        </w:rPr>
        <w:t xml:space="preserve">. </w:t>
      </w:r>
      <w:r>
        <w:rPr>
          <w:rFonts w:cstheme="minorHAnsi"/>
        </w:rPr>
        <w:t xml:space="preserve">As such carefully considered and managed change that is </w:t>
      </w:r>
      <w:r w:rsidR="003854E2" w:rsidRPr="003854E2">
        <w:rPr>
          <w:rFonts w:cstheme="minorHAnsi"/>
        </w:rPr>
        <w:t>harmonious</w:t>
      </w:r>
      <w:r>
        <w:rPr>
          <w:rFonts w:cstheme="minorHAnsi"/>
        </w:rPr>
        <w:t xml:space="preserve"> and sympathetic to the character of the village is to be encouraged. </w:t>
      </w:r>
      <w:r w:rsidRPr="003854E2">
        <w:rPr>
          <w:rFonts w:cstheme="minorHAnsi"/>
        </w:rPr>
        <w:t>Wherever possible, improvements and exterior alterations are to be kept simple</w:t>
      </w:r>
      <w:r>
        <w:rPr>
          <w:rFonts w:cstheme="minorHAnsi"/>
        </w:rPr>
        <w:t xml:space="preserve">, avoiding out of scale or complex urban embellishments which are generally not in keeping with the village. </w:t>
      </w:r>
    </w:p>
    <w:p w14:paraId="54096C64" w14:textId="77777777" w:rsidR="00B278E7" w:rsidRPr="003854E2" w:rsidRDefault="003854E2" w:rsidP="003854E2">
      <w:pPr>
        <w:autoSpaceDE w:val="0"/>
        <w:autoSpaceDN w:val="0"/>
        <w:adjustRightInd w:val="0"/>
        <w:spacing w:after="0" w:line="240" w:lineRule="auto"/>
        <w:rPr>
          <w:rFonts w:cstheme="minorHAnsi"/>
        </w:rPr>
      </w:pPr>
      <w:r w:rsidRPr="003854E2">
        <w:rPr>
          <w:rFonts w:cstheme="minorHAnsi"/>
        </w:rPr>
        <w:t xml:space="preserve"> </w:t>
      </w:r>
    </w:p>
    <w:p w14:paraId="08902B0C" w14:textId="77777777" w:rsidR="00B278E7" w:rsidRPr="003854E2" w:rsidRDefault="00B278E7" w:rsidP="003854E2">
      <w:pPr>
        <w:autoSpaceDE w:val="0"/>
        <w:autoSpaceDN w:val="0"/>
        <w:adjustRightInd w:val="0"/>
        <w:spacing w:after="0" w:line="240" w:lineRule="auto"/>
        <w:rPr>
          <w:rFonts w:cstheme="minorHAnsi"/>
        </w:rPr>
      </w:pPr>
    </w:p>
    <w:p w14:paraId="1DD0225C" w14:textId="77777777" w:rsidR="003854E2" w:rsidRDefault="003854E2" w:rsidP="003854E2">
      <w:pPr>
        <w:autoSpaceDE w:val="0"/>
        <w:autoSpaceDN w:val="0"/>
        <w:adjustRightInd w:val="0"/>
        <w:spacing w:after="0" w:line="240" w:lineRule="auto"/>
        <w:rPr>
          <w:rFonts w:cstheme="minorHAnsi"/>
          <w:b/>
          <w:bCs/>
        </w:rPr>
      </w:pPr>
      <w:r w:rsidRPr="003854E2">
        <w:rPr>
          <w:rFonts w:cstheme="minorHAnsi"/>
          <w:b/>
          <w:bCs/>
        </w:rPr>
        <w:t xml:space="preserve">Thank you for helping </w:t>
      </w:r>
      <w:r w:rsidR="003800E8">
        <w:rPr>
          <w:rFonts w:cstheme="minorHAnsi"/>
          <w:b/>
          <w:bCs/>
        </w:rPr>
        <w:t xml:space="preserve">to </w:t>
      </w:r>
      <w:r w:rsidRPr="003854E2">
        <w:rPr>
          <w:rFonts w:cstheme="minorHAnsi"/>
          <w:b/>
          <w:bCs/>
        </w:rPr>
        <w:t>conserve Cawthorne</w:t>
      </w:r>
    </w:p>
    <w:p w14:paraId="54C2E356" w14:textId="77777777" w:rsidR="00A84102" w:rsidRDefault="00A84102" w:rsidP="003854E2">
      <w:pPr>
        <w:autoSpaceDE w:val="0"/>
        <w:autoSpaceDN w:val="0"/>
        <w:adjustRightInd w:val="0"/>
        <w:spacing w:after="0" w:line="240" w:lineRule="auto"/>
        <w:rPr>
          <w:rFonts w:cstheme="minorHAnsi"/>
          <w:b/>
          <w:bCs/>
        </w:rPr>
      </w:pPr>
    </w:p>
    <w:p w14:paraId="539831C2" w14:textId="77777777" w:rsidR="00A84102" w:rsidRPr="003854E2" w:rsidRDefault="00F60526" w:rsidP="003854E2">
      <w:pPr>
        <w:autoSpaceDE w:val="0"/>
        <w:autoSpaceDN w:val="0"/>
        <w:adjustRightInd w:val="0"/>
        <w:spacing w:after="0" w:line="240" w:lineRule="auto"/>
        <w:rPr>
          <w:rFonts w:cstheme="minorHAnsi"/>
          <w:b/>
          <w:bCs/>
        </w:rPr>
      </w:pPr>
      <w:r w:rsidRPr="005B7DC7">
        <w:rPr>
          <w:rFonts w:cstheme="minorHAnsi"/>
          <w:b/>
          <w:bCs/>
          <w:noProof/>
          <w:lang w:eastAsia="en-GB"/>
        </w:rPr>
        <w:drawing>
          <wp:inline distT="0" distB="0" distL="0" distR="0" wp14:anchorId="28004CCD" wp14:editId="2E8F1969">
            <wp:extent cx="2869354" cy="203981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19.jpg"/>
                    <pic:cNvPicPr/>
                  </pic:nvPicPr>
                  <pic:blipFill>
                    <a:blip r:embed="rId33" cstate="screen">
                      <a:extLst>
                        <a:ext uri="{28A0092B-C50C-407E-A947-70E740481C1C}">
                          <a14:useLocalDpi xmlns:a14="http://schemas.microsoft.com/office/drawing/2010/main"/>
                        </a:ext>
                      </a:extLst>
                    </a:blip>
                    <a:stretch>
                      <a:fillRect/>
                    </a:stretch>
                  </pic:blipFill>
                  <pic:spPr>
                    <a:xfrm>
                      <a:off x="0" y="0"/>
                      <a:ext cx="2873921" cy="2043062"/>
                    </a:xfrm>
                    <a:prstGeom prst="rect">
                      <a:avLst/>
                    </a:prstGeom>
                  </pic:spPr>
                </pic:pic>
              </a:graphicData>
            </a:graphic>
          </wp:inline>
        </w:drawing>
      </w:r>
      <w:r w:rsidR="006A5625" w:rsidRPr="006A5625">
        <w:rPr>
          <w:rFonts w:cstheme="minorHAnsi"/>
          <w:b/>
          <w:bCs/>
          <w:noProof/>
          <w:lang w:eastAsia="en-GB"/>
        </w:rPr>
        <w:t xml:space="preserve"> </w:t>
      </w:r>
      <w:r w:rsidR="006A5625">
        <w:rPr>
          <w:rFonts w:cstheme="minorHAnsi"/>
          <w:b/>
          <w:bCs/>
          <w:noProof/>
          <w:lang w:eastAsia="en-GB"/>
        </w:rPr>
        <w:drawing>
          <wp:inline distT="0" distB="0" distL="0" distR="0" wp14:anchorId="42CE9451" wp14:editId="0A1CCE58">
            <wp:extent cx="2976082" cy="19865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976081" cy="1986507"/>
                    </a:xfrm>
                    <a:prstGeom prst="rect">
                      <a:avLst/>
                    </a:prstGeom>
                    <a:noFill/>
                    <a:ln>
                      <a:noFill/>
                    </a:ln>
                  </pic:spPr>
                </pic:pic>
              </a:graphicData>
            </a:graphic>
          </wp:inline>
        </w:drawing>
      </w:r>
    </w:p>
    <w:p w14:paraId="10B9BF50" w14:textId="77777777" w:rsidR="008E0B11" w:rsidRDefault="008E0B11">
      <w:pPr>
        <w:rPr>
          <w:rFonts w:cstheme="minorHAnsi"/>
          <w:b/>
          <w:bCs/>
        </w:rPr>
      </w:pPr>
    </w:p>
    <w:p w14:paraId="40ED1FC0" w14:textId="77777777" w:rsidR="00B278E7" w:rsidRDefault="00B278E7" w:rsidP="003854E2">
      <w:pPr>
        <w:autoSpaceDE w:val="0"/>
        <w:autoSpaceDN w:val="0"/>
        <w:adjustRightInd w:val="0"/>
        <w:spacing w:after="0" w:line="240" w:lineRule="auto"/>
        <w:rPr>
          <w:rFonts w:cstheme="minorHAnsi"/>
          <w:b/>
          <w:bCs/>
        </w:rPr>
      </w:pPr>
    </w:p>
    <w:p w14:paraId="63E7F1B9" w14:textId="77777777" w:rsidR="003854E2" w:rsidRDefault="003854E2" w:rsidP="003854E2">
      <w:pPr>
        <w:autoSpaceDE w:val="0"/>
        <w:autoSpaceDN w:val="0"/>
        <w:adjustRightInd w:val="0"/>
        <w:spacing w:after="0" w:line="240" w:lineRule="auto"/>
        <w:rPr>
          <w:rFonts w:cstheme="minorHAnsi"/>
          <w:b/>
          <w:bCs/>
        </w:rPr>
      </w:pPr>
      <w:r w:rsidRPr="003854E2">
        <w:rPr>
          <w:rFonts w:cstheme="minorHAnsi"/>
          <w:b/>
          <w:bCs/>
        </w:rPr>
        <w:t>T</w:t>
      </w:r>
      <w:r w:rsidR="00312A80">
        <w:rPr>
          <w:rFonts w:cstheme="minorHAnsi"/>
          <w:b/>
          <w:bCs/>
        </w:rPr>
        <w:t>he Design Group</w:t>
      </w:r>
    </w:p>
    <w:p w14:paraId="54313267" w14:textId="77777777" w:rsidR="00312A80" w:rsidRPr="003854E2" w:rsidRDefault="00312A80" w:rsidP="003854E2">
      <w:pPr>
        <w:autoSpaceDE w:val="0"/>
        <w:autoSpaceDN w:val="0"/>
        <w:adjustRightInd w:val="0"/>
        <w:spacing w:after="0" w:line="240" w:lineRule="auto"/>
        <w:rPr>
          <w:rFonts w:cstheme="minorHAnsi"/>
          <w:b/>
          <w:bCs/>
        </w:rPr>
      </w:pPr>
    </w:p>
    <w:p w14:paraId="7E677E58" w14:textId="77777777" w:rsidR="003854E2" w:rsidRPr="00312A80" w:rsidRDefault="003854E2" w:rsidP="003854E2">
      <w:pPr>
        <w:autoSpaceDE w:val="0"/>
        <w:autoSpaceDN w:val="0"/>
        <w:adjustRightInd w:val="0"/>
        <w:spacing w:after="0" w:line="240" w:lineRule="auto"/>
        <w:rPr>
          <w:rFonts w:cstheme="minorHAnsi"/>
          <w:color w:val="000000" w:themeColor="text1"/>
        </w:rPr>
      </w:pPr>
      <w:r w:rsidRPr="00312A80">
        <w:rPr>
          <w:rFonts w:cstheme="minorHAnsi"/>
          <w:color w:val="000000" w:themeColor="text1"/>
        </w:rPr>
        <w:t xml:space="preserve">Kath </w:t>
      </w:r>
      <w:proofErr w:type="spellStart"/>
      <w:r w:rsidRPr="00312A80">
        <w:rPr>
          <w:rFonts w:cstheme="minorHAnsi"/>
          <w:color w:val="000000" w:themeColor="text1"/>
        </w:rPr>
        <w:t>Allass</w:t>
      </w:r>
      <w:proofErr w:type="spellEnd"/>
      <w:r w:rsidR="00B278E7" w:rsidRPr="00312A80">
        <w:rPr>
          <w:rFonts w:cstheme="minorHAnsi"/>
          <w:color w:val="000000" w:themeColor="text1"/>
        </w:rPr>
        <w:t>,</w:t>
      </w:r>
      <w:r w:rsidRPr="00312A80">
        <w:rPr>
          <w:rFonts w:cstheme="minorHAnsi"/>
          <w:color w:val="000000" w:themeColor="text1"/>
        </w:rPr>
        <w:t xml:space="preserve"> Tony Allen</w:t>
      </w:r>
      <w:r w:rsidR="00B278E7" w:rsidRPr="00312A80">
        <w:rPr>
          <w:rFonts w:cstheme="minorHAnsi"/>
          <w:color w:val="000000" w:themeColor="text1"/>
        </w:rPr>
        <w:t>,</w:t>
      </w:r>
      <w:r w:rsidRPr="00312A80">
        <w:rPr>
          <w:rFonts w:cstheme="minorHAnsi"/>
          <w:color w:val="000000" w:themeColor="text1"/>
        </w:rPr>
        <w:t xml:space="preserve"> Diana Asquith</w:t>
      </w:r>
      <w:r w:rsidR="00B278E7" w:rsidRPr="00312A80">
        <w:rPr>
          <w:rFonts w:cstheme="minorHAnsi"/>
          <w:color w:val="000000" w:themeColor="text1"/>
        </w:rPr>
        <w:t>,</w:t>
      </w:r>
      <w:r w:rsidRPr="00312A80">
        <w:rPr>
          <w:rFonts w:cstheme="minorHAnsi"/>
          <w:color w:val="000000" w:themeColor="text1"/>
        </w:rPr>
        <w:t xml:space="preserve"> Robert Barr</w:t>
      </w:r>
      <w:r w:rsidR="00B278E7" w:rsidRPr="00312A80">
        <w:rPr>
          <w:rFonts w:cstheme="minorHAnsi"/>
          <w:color w:val="000000" w:themeColor="text1"/>
        </w:rPr>
        <w:t xml:space="preserve">, </w:t>
      </w:r>
      <w:r w:rsidRPr="00312A80">
        <w:rPr>
          <w:rFonts w:cstheme="minorHAnsi"/>
          <w:color w:val="000000" w:themeColor="text1"/>
        </w:rPr>
        <w:t>Tony Butterworth</w:t>
      </w:r>
      <w:r w:rsidR="00B278E7" w:rsidRPr="00312A80">
        <w:rPr>
          <w:rFonts w:cstheme="minorHAnsi"/>
          <w:color w:val="000000" w:themeColor="text1"/>
        </w:rPr>
        <w:t xml:space="preserve">, </w:t>
      </w:r>
      <w:r w:rsidRPr="00312A80">
        <w:rPr>
          <w:rFonts w:cstheme="minorHAnsi"/>
          <w:color w:val="000000" w:themeColor="text1"/>
        </w:rPr>
        <w:t>Gill Buckingham</w:t>
      </w:r>
      <w:r w:rsidR="00B278E7" w:rsidRPr="00312A80">
        <w:rPr>
          <w:rFonts w:cstheme="minorHAnsi"/>
          <w:color w:val="000000" w:themeColor="text1"/>
        </w:rPr>
        <w:t xml:space="preserve">, </w:t>
      </w:r>
      <w:r w:rsidRPr="00312A80">
        <w:rPr>
          <w:rFonts w:cstheme="minorHAnsi"/>
          <w:color w:val="000000" w:themeColor="text1"/>
        </w:rPr>
        <w:t xml:space="preserve">Ron </w:t>
      </w:r>
      <w:proofErr w:type="spellStart"/>
      <w:r w:rsidRPr="00312A80">
        <w:rPr>
          <w:rFonts w:cstheme="minorHAnsi"/>
          <w:color w:val="000000" w:themeColor="text1"/>
        </w:rPr>
        <w:t>Carbutt</w:t>
      </w:r>
      <w:proofErr w:type="spellEnd"/>
      <w:r w:rsidR="00B278E7" w:rsidRPr="00312A80">
        <w:rPr>
          <w:rFonts w:cstheme="minorHAnsi"/>
          <w:color w:val="000000" w:themeColor="text1"/>
        </w:rPr>
        <w:t xml:space="preserve">, </w:t>
      </w:r>
      <w:r w:rsidRPr="00312A80">
        <w:rPr>
          <w:rFonts w:cstheme="minorHAnsi"/>
          <w:color w:val="000000" w:themeColor="text1"/>
        </w:rPr>
        <w:t>Terry Davis</w:t>
      </w:r>
      <w:r w:rsidR="00B278E7" w:rsidRPr="00312A80">
        <w:rPr>
          <w:rFonts w:cstheme="minorHAnsi"/>
          <w:color w:val="000000" w:themeColor="text1"/>
        </w:rPr>
        <w:t xml:space="preserve">, </w:t>
      </w:r>
      <w:r w:rsidRPr="00312A80">
        <w:rPr>
          <w:rFonts w:cstheme="minorHAnsi"/>
          <w:color w:val="000000" w:themeColor="text1"/>
        </w:rPr>
        <w:t>Nicholas Farman</w:t>
      </w:r>
      <w:r w:rsidR="00B278E7" w:rsidRPr="00312A80">
        <w:rPr>
          <w:rFonts w:cstheme="minorHAnsi"/>
          <w:color w:val="000000" w:themeColor="text1"/>
        </w:rPr>
        <w:t>,</w:t>
      </w:r>
      <w:r w:rsidR="0050289A" w:rsidRPr="00312A80">
        <w:rPr>
          <w:rFonts w:cstheme="minorHAnsi"/>
          <w:color w:val="000000" w:themeColor="text1"/>
        </w:rPr>
        <w:t xml:space="preserve"> Lynda Jennings,</w:t>
      </w:r>
      <w:r w:rsidR="00B278E7" w:rsidRPr="00312A80">
        <w:rPr>
          <w:rFonts w:cstheme="minorHAnsi"/>
          <w:color w:val="000000" w:themeColor="text1"/>
        </w:rPr>
        <w:t xml:space="preserve"> </w:t>
      </w:r>
      <w:r w:rsidRPr="00312A80">
        <w:rPr>
          <w:rFonts w:cstheme="minorHAnsi"/>
          <w:color w:val="000000" w:themeColor="text1"/>
        </w:rPr>
        <w:t>John Lees</w:t>
      </w:r>
      <w:r w:rsidR="00B278E7" w:rsidRPr="00312A80">
        <w:rPr>
          <w:rFonts w:cstheme="minorHAnsi"/>
          <w:color w:val="000000" w:themeColor="text1"/>
        </w:rPr>
        <w:t xml:space="preserve">, </w:t>
      </w:r>
      <w:r w:rsidRPr="00312A80">
        <w:rPr>
          <w:rFonts w:cstheme="minorHAnsi"/>
          <w:color w:val="000000" w:themeColor="text1"/>
        </w:rPr>
        <w:t>Frank Matthewman</w:t>
      </w:r>
      <w:r w:rsidR="00B278E7" w:rsidRPr="00312A80">
        <w:rPr>
          <w:rFonts w:cstheme="minorHAnsi"/>
          <w:color w:val="000000" w:themeColor="text1"/>
        </w:rPr>
        <w:t xml:space="preserve">, </w:t>
      </w:r>
      <w:r w:rsidRPr="00312A80">
        <w:rPr>
          <w:rFonts w:cstheme="minorHAnsi"/>
          <w:color w:val="000000" w:themeColor="text1"/>
        </w:rPr>
        <w:t>Roger Nicholson</w:t>
      </w:r>
      <w:r w:rsidR="00B278E7" w:rsidRPr="00312A80">
        <w:rPr>
          <w:rFonts w:cstheme="minorHAnsi"/>
          <w:color w:val="000000" w:themeColor="text1"/>
        </w:rPr>
        <w:t xml:space="preserve">, </w:t>
      </w:r>
      <w:r w:rsidRPr="00312A80">
        <w:rPr>
          <w:rFonts w:cstheme="minorHAnsi"/>
          <w:color w:val="000000" w:themeColor="text1"/>
        </w:rPr>
        <w:t>Emma Parenti</w:t>
      </w:r>
      <w:r w:rsidR="00B278E7" w:rsidRPr="00312A80">
        <w:rPr>
          <w:rFonts w:cstheme="minorHAnsi"/>
          <w:color w:val="000000" w:themeColor="text1"/>
        </w:rPr>
        <w:t xml:space="preserve">, </w:t>
      </w:r>
      <w:r w:rsidRPr="00312A80">
        <w:rPr>
          <w:rFonts w:cstheme="minorHAnsi"/>
          <w:color w:val="000000" w:themeColor="text1"/>
        </w:rPr>
        <w:t>Trevor Watkins</w:t>
      </w:r>
      <w:r w:rsidR="00B278E7" w:rsidRPr="00312A80">
        <w:rPr>
          <w:rFonts w:cstheme="minorHAnsi"/>
          <w:color w:val="000000" w:themeColor="text1"/>
        </w:rPr>
        <w:t xml:space="preserve">, </w:t>
      </w:r>
      <w:r w:rsidRPr="00312A80">
        <w:rPr>
          <w:rFonts w:cstheme="minorHAnsi"/>
          <w:color w:val="000000" w:themeColor="text1"/>
        </w:rPr>
        <w:t>Bernice Wright</w:t>
      </w:r>
      <w:r w:rsidR="00DF2923" w:rsidRPr="00312A80">
        <w:rPr>
          <w:rFonts w:cstheme="minorHAnsi"/>
          <w:color w:val="000000" w:themeColor="text1"/>
        </w:rPr>
        <w:t>, Tony Wiles (BMBC)</w:t>
      </w:r>
    </w:p>
    <w:p w14:paraId="6366E982" w14:textId="77777777" w:rsidR="00B0263A" w:rsidRDefault="00063F2F">
      <w:pPr>
        <w:rPr>
          <w:rFonts w:cstheme="minorHAnsi"/>
        </w:rPr>
      </w:pPr>
    </w:p>
    <w:p w14:paraId="7E18FDA9" w14:textId="77777777" w:rsidR="00304824" w:rsidRPr="003854E2" w:rsidRDefault="00304824">
      <w:pPr>
        <w:rPr>
          <w:rFonts w:cstheme="minorHAnsi"/>
        </w:rPr>
      </w:pPr>
    </w:p>
    <w:sectPr w:rsidR="00304824" w:rsidRPr="003854E2" w:rsidSect="001E4EE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E2EC2" w14:textId="77777777" w:rsidR="00063F2F" w:rsidRDefault="00063F2F" w:rsidP="00D3034A">
      <w:pPr>
        <w:spacing w:after="0" w:line="240" w:lineRule="auto"/>
      </w:pPr>
      <w:r>
        <w:separator/>
      </w:r>
    </w:p>
  </w:endnote>
  <w:endnote w:type="continuationSeparator" w:id="0">
    <w:p w14:paraId="5A1623EF" w14:textId="77777777" w:rsidR="00063F2F" w:rsidRDefault="00063F2F" w:rsidP="00D30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69306" w14:textId="77777777" w:rsidR="00063F2F" w:rsidRDefault="00063F2F" w:rsidP="00D3034A">
      <w:pPr>
        <w:spacing w:after="0" w:line="240" w:lineRule="auto"/>
      </w:pPr>
      <w:r>
        <w:separator/>
      </w:r>
    </w:p>
  </w:footnote>
  <w:footnote w:type="continuationSeparator" w:id="0">
    <w:p w14:paraId="1C3675F8" w14:textId="77777777" w:rsidR="00063F2F" w:rsidRDefault="00063F2F" w:rsidP="00D30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B74EB"/>
    <w:multiLevelType w:val="hybridMultilevel"/>
    <w:tmpl w:val="8FE85D36"/>
    <w:lvl w:ilvl="0" w:tplc="736C74CA">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901E1"/>
    <w:multiLevelType w:val="hybridMultilevel"/>
    <w:tmpl w:val="0DC8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5489D"/>
    <w:multiLevelType w:val="hybridMultilevel"/>
    <w:tmpl w:val="CA1C3B84"/>
    <w:lvl w:ilvl="0" w:tplc="93046362">
      <w:start w:val="1"/>
      <w:numFmt w:val="bullet"/>
      <w:lvlText w:val=""/>
      <w:lvlJc w:val="left"/>
      <w:pPr>
        <w:ind w:left="720" w:hanging="360"/>
      </w:pPr>
      <w:rPr>
        <w:rFonts w:ascii="Symbol" w:hAnsi="Symbol" w:hint="default"/>
        <w:color w:val="B500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A207B"/>
    <w:multiLevelType w:val="hybridMultilevel"/>
    <w:tmpl w:val="DDC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353E9B"/>
    <w:multiLevelType w:val="hybridMultilevel"/>
    <w:tmpl w:val="A392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353160"/>
    <w:multiLevelType w:val="hybridMultilevel"/>
    <w:tmpl w:val="9378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6D0509"/>
    <w:multiLevelType w:val="hybridMultilevel"/>
    <w:tmpl w:val="2BEC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E21BB3"/>
    <w:multiLevelType w:val="multilevel"/>
    <w:tmpl w:val="1BBE95BC"/>
    <w:lvl w:ilvl="0">
      <w:start w:val="1"/>
      <w:numFmt w:val="decimal"/>
      <w:lvlText w:val="%1."/>
      <w:lvlJc w:val="left"/>
      <w:pPr>
        <w:ind w:left="360" w:hanging="360"/>
      </w:pPr>
      <w:rPr>
        <w:rFonts w:hint="default"/>
        <w:color w:val="B50014"/>
      </w:rPr>
    </w:lvl>
    <w:lvl w:ilvl="1">
      <w:start w:val="1"/>
      <w:numFmt w:val="decimal"/>
      <w:lvlText w:val="%1.%2."/>
      <w:lvlJc w:val="left"/>
      <w:pPr>
        <w:ind w:left="792" w:hanging="432"/>
      </w:pPr>
      <w:rPr>
        <w:rFonts w:ascii="Arial" w:hAnsi="Arial" w:cs="Arial" w:hint="default"/>
        <w:color w:val="B5001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5190CA6"/>
    <w:multiLevelType w:val="hybridMultilevel"/>
    <w:tmpl w:val="ADEA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0742AF"/>
    <w:multiLevelType w:val="multilevel"/>
    <w:tmpl w:val="1C3466A4"/>
    <w:lvl w:ilvl="0">
      <w:start w:val="1"/>
      <w:numFmt w:val="decimal"/>
      <w:pStyle w:val="Heading1"/>
      <w:lvlText w:val="%1."/>
      <w:lvlJc w:val="left"/>
      <w:pPr>
        <w:ind w:left="567" w:hanging="567"/>
      </w:pPr>
      <w:rPr>
        <w:rFonts w:ascii="Arial" w:hAnsi="Arial" w:hint="default"/>
        <w:b/>
        <w:color w:val="B50014"/>
        <w:sz w:val="28"/>
      </w:rPr>
    </w:lvl>
    <w:lvl w:ilvl="1">
      <w:start w:val="1"/>
      <w:numFmt w:val="decimal"/>
      <w:pStyle w:val="Paragraph"/>
      <w:lvlText w:val="%1.%2"/>
      <w:lvlJc w:val="left"/>
      <w:pPr>
        <w:ind w:left="851" w:hanging="851"/>
      </w:pPr>
      <w:rPr>
        <w:rFonts w:ascii="Arial" w:hAnsi="Arial" w:hint="default"/>
        <w:b/>
        <w:color w:val="B50014"/>
        <w:sz w:val="24"/>
      </w:rPr>
    </w:lvl>
    <w:lvl w:ilvl="2">
      <w:start w:val="1"/>
      <w:numFmt w:val="decimal"/>
      <w:lvlText w:val="Appendix %3."/>
      <w:lvlJc w:val="left"/>
      <w:pPr>
        <w:ind w:left="567" w:hanging="567"/>
      </w:pPr>
      <w:rPr>
        <w:rFonts w:ascii="Arial" w:hAnsi="Arial" w:hint="default"/>
        <w:b/>
        <w:i w:val="0"/>
        <w:color w:val="B50014"/>
        <w:sz w:val="2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9"/>
  </w:num>
  <w:num w:numId="2">
    <w:abstractNumId w:val="7"/>
  </w:num>
  <w:num w:numId="3">
    <w:abstractNumId w:val="2"/>
  </w:num>
  <w:num w:numId="4">
    <w:abstractNumId w:val="3"/>
  </w:num>
  <w:num w:numId="5">
    <w:abstractNumId w:val="4"/>
  </w:num>
  <w:num w:numId="6">
    <w:abstractNumId w:val="5"/>
  </w:num>
  <w:num w:numId="7">
    <w:abstractNumId w:val="1"/>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54E2"/>
    <w:rsid w:val="0000470A"/>
    <w:rsid w:val="00063F2F"/>
    <w:rsid w:val="00083FA2"/>
    <w:rsid w:val="000A6DAB"/>
    <w:rsid w:val="000E4478"/>
    <w:rsid w:val="001142EC"/>
    <w:rsid w:val="00121353"/>
    <w:rsid w:val="00127571"/>
    <w:rsid w:val="00146854"/>
    <w:rsid w:val="0016662D"/>
    <w:rsid w:val="00172B1F"/>
    <w:rsid w:val="0017376A"/>
    <w:rsid w:val="001979A8"/>
    <w:rsid w:val="001C245E"/>
    <w:rsid w:val="001E5396"/>
    <w:rsid w:val="00233AB9"/>
    <w:rsid w:val="00241328"/>
    <w:rsid w:val="00256C1E"/>
    <w:rsid w:val="00285291"/>
    <w:rsid w:val="002B3985"/>
    <w:rsid w:val="002D4C11"/>
    <w:rsid w:val="002E4376"/>
    <w:rsid w:val="00304824"/>
    <w:rsid w:val="003064EE"/>
    <w:rsid w:val="00312A80"/>
    <w:rsid w:val="003373AB"/>
    <w:rsid w:val="00343132"/>
    <w:rsid w:val="0035312A"/>
    <w:rsid w:val="003800E8"/>
    <w:rsid w:val="003854E2"/>
    <w:rsid w:val="003D5F5A"/>
    <w:rsid w:val="003F4601"/>
    <w:rsid w:val="0046634C"/>
    <w:rsid w:val="0047145A"/>
    <w:rsid w:val="004B2EDC"/>
    <w:rsid w:val="004C7CDE"/>
    <w:rsid w:val="004F53BD"/>
    <w:rsid w:val="0050289A"/>
    <w:rsid w:val="00572D15"/>
    <w:rsid w:val="005B2A22"/>
    <w:rsid w:val="005B7DC7"/>
    <w:rsid w:val="005D07CD"/>
    <w:rsid w:val="005E2C0F"/>
    <w:rsid w:val="005E53A7"/>
    <w:rsid w:val="00650A6D"/>
    <w:rsid w:val="006A5625"/>
    <w:rsid w:val="006D611E"/>
    <w:rsid w:val="006E3F0C"/>
    <w:rsid w:val="007260FD"/>
    <w:rsid w:val="00731B62"/>
    <w:rsid w:val="00770EE8"/>
    <w:rsid w:val="007B5828"/>
    <w:rsid w:val="007C2E37"/>
    <w:rsid w:val="007C43A0"/>
    <w:rsid w:val="008129C7"/>
    <w:rsid w:val="00817489"/>
    <w:rsid w:val="008200EA"/>
    <w:rsid w:val="0082135C"/>
    <w:rsid w:val="0083538E"/>
    <w:rsid w:val="00866E9E"/>
    <w:rsid w:val="00872DC0"/>
    <w:rsid w:val="008806AF"/>
    <w:rsid w:val="008954F0"/>
    <w:rsid w:val="008A4AFB"/>
    <w:rsid w:val="008B4DC0"/>
    <w:rsid w:val="008B7654"/>
    <w:rsid w:val="008D21D6"/>
    <w:rsid w:val="008E0B11"/>
    <w:rsid w:val="008F159D"/>
    <w:rsid w:val="00906F1E"/>
    <w:rsid w:val="00915DEA"/>
    <w:rsid w:val="00924136"/>
    <w:rsid w:val="00931566"/>
    <w:rsid w:val="0093776D"/>
    <w:rsid w:val="00976D16"/>
    <w:rsid w:val="009B6105"/>
    <w:rsid w:val="009D545A"/>
    <w:rsid w:val="00A41D2F"/>
    <w:rsid w:val="00A77053"/>
    <w:rsid w:val="00A84102"/>
    <w:rsid w:val="00AA7BD6"/>
    <w:rsid w:val="00AA7F1B"/>
    <w:rsid w:val="00B27734"/>
    <w:rsid w:val="00B278E7"/>
    <w:rsid w:val="00B27DD3"/>
    <w:rsid w:val="00B43CA1"/>
    <w:rsid w:val="00B552BB"/>
    <w:rsid w:val="00B90E7A"/>
    <w:rsid w:val="00B93EB2"/>
    <w:rsid w:val="00B96073"/>
    <w:rsid w:val="00BC2420"/>
    <w:rsid w:val="00BF052F"/>
    <w:rsid w:val="00C3677D"/>
    <w:rsid w:val="00C9344D"/>
    <w:rsid w:val="00CD28BF"/>
    <w:rsid w:val="00D00B9D"/>
    <w:rsid w:val="00D3034A"/>
    <w:rsid w:val="00D5718B"/>
    <w:rsid w:val="00D66048"/>
    <w:rsid w:val="00D72356"/>
    <w:rsid w:val="00D800B6"/>
    <w:rsid w:val="00D85787"/>
    <w:rsid w:val="00DC0D7C"/>
    <w:rsid w:val="00DF2923"/>
    <w:rsid w:val="00DF2A56"/>
    <w:rsid w:val="00E10699"/>
    <w:rsid w:val="00E233BD"/>
    <w:rsid w:val="00E314A9"/>
    <w:rsid w:val="00E84EF1"/>
    <w:rsid w:val="00E866BB"/>
    <w:rsid w:val="00E90F9A"/>
    <w:rsid w:val="00EC4A6B"/>
    <w:rsid w:val="00ED22E8"/>
    <w:rsid w:val="00EE7A1B"/>
    <w:rsid w:val="00EF3973"/>
    <w:rsid w:val="00EF6A25"/>
    <w:rsid w:val="00F51035"/>
    <w:rsid w:val="00F60526"/>
    <w:rsid w:val="00FA1D20"/>
    <w:rsid w:val="00FC2435"/>
    <w:rsid w:val="00FE21C5"/>
    <w:rsid w:val="00FE2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C6F8A"/>
  <w15:docId w15:val="{35C89509-0D10-43FB-9153-0ED10745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24136"/>
    <w:pPr>
      <w:keepNext/>
      <w:keepLines/>
      <w:numPr>
        <w:numId w:val="1"/>
      </w:numPr>
      <w:spacing w:after="0" w:line="240" w:lineRule="auto"/>
      <w:outlineLvl w:val="0"/>
    </w:pPr>
    <w:rPr>
      <w:rFonts w:ascii="Arial" w:eastAsiaTheme="majorEastAsia" w:hAnsi="Arial" w:cstheme="majorBidi"/>
      <w:b/>
      <w:bCs/>
      <w:color w:val="B50014"/>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4E2"/>
    <w:rPr>
      <w:rFonts w:ascii="Tahoma" w:hAnsi="Tahoma" w:cs="Tahoma"/>
      <w:sz w:val="16"/>
      <w:szCs w:val="16"/>
    </w:rPr>
  </w:style>
  <w:style w:type="paragraph" w:styleId="Header">
    <w:name w:val="header"/>
    <w:basedOn w:val="Normal"/>
    <w:link w:val="HeaderChar"/>
    <w:uiPriority w:val="99"/>
    <w:unhideWhenUsed/>
    <w:rsid w:val="00D30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34A"/>
  </w:style>
  <w:style w:type="paragraph" w:styleId="Footer">
    <w:name w:val="footer"/>
    <w:basedOn w:val="Normal"/>
    <w:link w:val="FooterChar"/>
    <w:uiPriority w:val="99"/>
    <w:unhideWhenUsed/>
    <w:rsid w:val="00D30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34A"/>
  </w:style>
  <w:style w:type="character" w:customStyle="1" w:styleId="Heading1Char">
    <w:name w:val="Heading 1 Char"/>
    <w:basedOn w:val="DefaultParagraphFont"/>
    <w:link w:val="Heading1"/>
    <w:rsid w:val="00924136"/>
    <w:rPr>
      <w:rFonts w:ascii="Arial" w:eastAsiaTheme="majorEastAsia" w:hAnsi="Arial" w:cstheme="majorBidi"/>
      <w:b/>
      <w:bCs/>
      <w:color w:val="B50014"/>
      <w:sz w:val="28"/>
      <w:szCs w:val="28"/>
      <w:lang w:eastAsia="en-GB"/>
    </w:rPr>
  </w:style>
  <w:style w:type="paragraph" w:customStyle="1" w:styleId="Paragraph">
    <w:name w:val="Paragraph"/>
    <w:next w:val="Normal"/>
    <w:qFormat/>
    <w:rsid w:val="00924136"/>
    <w:pPr>
      <w:numPr>
        <w:ilvl w:val="1"/>
        <w:numId w:val="1"/>
      </w:numPr>
      <w:spacing w:after="0" w:line="240" w:lineRule="auto"/>
    </w:pPr>
    <w:rPr>
      <w:rFonts w:ascii="Arial" w:eastAsia="Times New Roman" w:hAnsi="Arial" w:cs="Times New Roman"/>
      <w:color w:val="000000" w:themeColor="text1"/>
      <w:sz w:val="24"/>
      <w:szCs w:val="24"/>
      <w:lang w:eastAsia="en-GB"/>
    </w:rPr>
  </w:style>
  <w:style w:type="paragraph" w:styleId="ListParagraph">
    <w:name w:val="List Paragraph"/>
    <w:basedOn w:val="Normal"/>
    <w:uiPriority w:val="34"/>
    <w:qFormat/>
    <w:rsid w:val="00924136"/>
    <w:pPr>
      <w:spacing w:after="0" w:line="240" w:lineRule="auto"/>
      <w:ind w:left="720"/>
      <w:contextualSpacing/>
    </w:pPr>
    <w:rPr>
      <w:rFonts w:ascii="Arial" w:eastAsia="Times New Roman" w:hAnsi="Arial" w:cs="Times New Roman"/>
      <w:color w:val="000000" w:themeColor="text1"/>
      <w:sz w:val="24"/>
      <w:szCs w:val="24"/>
      <w:lang w:eastAsia="en-GB"/>
    </w:rPr>
  </w:style>
  <w:style w:type="character" w:styleId="Strong">
    <w:name w:val="Strong"/>
    <w:basedOn w:val="DefaultParagraphFont"/>
    <w:qFormat/>
    <w:rsid w:val="00924136"/>
    <w:rPr>
      <w:rFonts w:ascii="Arial" w:hAnsi="Arial"/>
      <w:b/>
      <w:bCs/>
      <w:color w:val="000000" w:themeColor="text1"/>
      <w:sz w:val="24"/>
    </w:rPr>
  </w:style>
  <w:style w:type="paragraph" w:customStyle="1" w:styleId="Default">
    <w:name w:val="Default"/>
    <w:rsid w:val="007260F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B6105"/>
    <w:rPr>
      <w:sz w:val="16"/>
      <w:szCs w:val="16"/>
    </w:rPr>
  </w:style>
  <w:style w:type="paragraph" w:styleId="CommentText">
    <w:name w:val="annotation text"/>
    <w:basedOn w:val="Normal"/>
    <w:link w:val="CommentTextChar"/>
    <w:uiPriority w:val="99"/>
    <w:semiHidden/>
    <w:unhideWhenUsed/>
    <w:rsid w:val="009B6105"/>
    <w:pPr>
      <w:spacing w:line="240" w:lineRule="auto"/>
    </w:pPr>
    <w:rPr>
      <w:sz w:val="20"/>
      <w:szCs w:val="20"/>
    </w:rPr>
  </w:style>
  <w:style w:type="character" w:customStyle="1" w:styleId="CommentTextChar">
    <w:name w:val="Comment Text Char"/>
    <w:basedOn w:val="DefaultParagraphFont"/>
    <w:link w:val="CommentText"/>
    <w:uiPriority w:val="99"/>
    <w:semiHidden/>
    <w:rsid w:val="009B6105"/>
    <w:rPr>
      <w:sz w:val="20"/>
      <w:szCs w:val="20"/>
    </w:rPr>
  </w:style>
  <w:style w:type="paragraph" w:styleId="CommentSubject">
    <w:name w:val="annotation subject"/>
    <w:basedOn w:val="CommentText"/>
    <w:next w:val="CommentText"/>
    <w:link w:val="CommentSubjectChar"/>
    <w:uiPriority w:val="99"/>
    <w:semiHidden/>
    <w:unhideWhenUsed/>
    <w:rsid w:val="009B6105"/>
    <w:rPr>
      <w:b/>
      <w:bCs/>
    </w:rPr>
  </w:style>
  <w:style w:type="character" w:customStyle="1" w:styleId="CommentSubjectChar">
    <w:name w:val="Comment Subject Char"/>
    <w:basedOn w:val="CommentTextChar"/>
    <w:link w:val="CommentSubject"/>
    <w:uiPriority w:val="99"/>
    <w:semiHidden/>
    <w:rsid w:val="009B6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303F1-D26D-4E21-AF31-F25F3088A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3264</Words>
  <Characters>18605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21826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Wiles , Anthony</dc:creator>
  <cp:lastModifiedBy>Tony Butterworth</cp:lastModifiedBy>
  <cp:revision>2</cp:revision>
  <cp:lastPrinted>2019-07-11T11:28:00Z</cp:lastPrinted>
  <dcterms:created xsi:type="dcterms:W3CDTF">2019-08-22T10:57:00Z</dcterms:created>
  <dcterms:modified xsi:type="dcterms:W3CDTF">2019-08-22T10:57:00Z</dcterms:modified>
</cp:coreProperties>
</file>